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B4FC" w14:textId="77777777" w:rsidR="00FF2390" w:rsidRDefault="00FF2390" w:rsidP="006D6AE9">
      <w:pPr>
        <w:spacing w:line="276" w:lineRule="exact"/>
        <w:ind w:left="711" w:right="882"/>
        <w:rPr>
          <w:rFonts w:ascii="Arial Narrow" w:hAnsi="Arial Narrow" w:cs="Arial"/>
          <w:spacing w:val="-1"/>
          <w:sz w:val="24"/>
          <w:szCs w:val="24"/>
        </w:rPr>
      </w:pPr>
      <w:bookmarkStart w:id="0" w:name="_Hlk503877589"/>
      <w:bookmarkEnd w:id="0"/>
    </w:p>
    <w:p w14:paraId="7FB30BFA" w14:textId="691E1872" w:rsidR="006D6AE9" w:rsidRPr="00462A29" w:rsidRDefault="00BD46EB" w:rsidP="006D6AE9">
      <w:pPr>
        <w:spacing w:line="276" w:lineRule="exact"/>
        <w:ind w:left="711" w:right="882"/>
        <w:rPr>
          <w:rFonts w:ascii="Arial Narrow" w:eastAsia="Arial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The</w:t>
      </w:r>
      <w:r w:rsidRPr="00462A29">
        <w:rPr>
          <w:rFonts w:ascii="Arial Narrow" w:hAnsi="Arial Narrow" w:cs="Arial"/>
          <w:sz w:val="24"/>
          <w:szCs w:val="24"/>
        </w:rPr>
        <w:t xml:space="preserve"> City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of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Dubuque</w:t>
      </w:r>
      <w:r w:rsidRPr="00462A29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ADVISORY</w:t>
      </w:r>
      <w:r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COMMISSION</w:t>
      </w:r>
      <w:r w:rsidRPr="00462A29">
        <w:rPr>
          <w:rFonts w:ascii="Arial Narrow" w:hAnsi="Arial Narrow" w:cs="Arial"/>
          <w:spacing w:val="6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will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4"/>
          <w:szCs w:val="24"/>
        </w:rPr>
        <w:t>meet</w:t>
      </w:r>
      <w:r w:rsidRPr="00462A29">
        <w:rPr>
          <w:rFonts w:ascii="Arial Narrow" w:hAnsi="Arial Narrow" w:cs="Arial"/>
          <w:spacing w:val="59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on</w:t>
      </w:r>
      <w:r w:rsidR="00872712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="007A7B5A">
        <w:rPr>
          <w:rFonts w:ascii="Arial Narrow" w:hAnsi="Arial Narrow" w:cs="Arial"/>
          <w:b/>
          <w:spacing w:val="-1"/>
          <w:sz w:val="24"/>
          <w:szCs w:val="24"/>
        </w:rPr>
        <w:t>Wednesday</w:t>
      </w:r>
      <w:r w:rsidR="006E4089">
        <w:rPr>
          <w:rFonts w:ascii="Arial Narrow" w:hAnsi="Arial Narrow" w:cs="Arial"/>
          <w:b/>
          <w:spacing w:val="-1"/>
          <w:sz w:val="24"/>
          <w:szCs w:val="24"/>
        </w:rPr>
        <w:t xml:space="preserve">, </w:t>
      </w:r>
      <w:r w:rsidR="004A09A9">
        <w:rPr>
          <w:rFonts w:ascii="Arial Narrow" w:hAnsi="Arial Narrow" w:cs="Arial"/>
          <w:b/>
          <w:spacing w:val="-1"/>
          <w:sz w:val="24"/>
          <w:szCs w:val="24"/>
        </w:rPr>
        <w:t xml:space="preserve">March </w:t>
      </w:r>
      <w:r w:rsidR="006D6AE9">
        <w:rPr>
          <w:rFonts w:ascii="Arial Narrow" w:hAnsi="Arial Narrow" w:cs="Arial"/>
          <w:b/>
          <w:spacing w:val="-1"/>
          <w:sz w:val="24"/>
          <w:szCs w:val="24"/>
        </w:rPr>
        <w:t>2</w:t>
      </w:r>
      <w:r w:rsidR="003F1168">
        <w:rPr>
          <w:rFonts w:ascii="Arial Narrow" w:hAnsi="Arial Narrow" w:cs="Arial"/>
          <w:b/>
          <w:spacing w:val="-1"/>
          <w:sz w:val="24"/>
          <w:szCs w:val="24"/>
        </w:rPr>
        <w:t>8</w:t>
      </w:r>
      <w:bookmarkStart w:id="1" w:name="_GoBack"/>
      <w:bookmarkEnd w:id="1"/>
      <w:r w:rsidR="00E01D35">
        <w:rPr>
          <w:rFonts w:ascii="Arial Narrow" w:hAnsi="Arial Narrow" w:cs="Arial"/>
          <w:b/>
          <w:spacing w:val="-1"/>
          <w:sz w:val="24"/>
          <w:szCs w:val="24"/>
        </w:rPr>
        <w:t>, 2018 at</w:t>
      </w:r>
      <w:r w:rsidRPr="00462A29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5E7123">
        <w:rPr>
          <w:rFonts w:ascii="Arial Narrow" w:hAnsi="Arial Narrow" w:cs="Arial"/>
          <w:b/>
          <w:spacing w:val="1"/>
          <w:sz w:val="24"/>
          <w:szCs w:val="24"/>
        </w:rPr>
        <w:t xml:space="preserve">5:30 </w:t>
      </w:r>
      <w:r w:rsidRPr="00462A29">
        <w:rPr>
          <w:rFonts w:ascii="Arial Narrow" w:hAnsi="Arial Narrow" w:cs="Arial"/>
          <w:b/>
          <w:spacing w:val="-1"/>
          <w:sz w:val="24"/>
          <w:szCs w:val="24"/>
        </w:rPr>
        <w:t>p.m.</w:t>
      </w:r>
      <w:r w:rsidRPr="00462A29">
        <w:rPr>
          <w:rFonts w:ascii="Arial Narrow" w:hAnsi="Arial Narrow" w:cs="Arial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z w:val="24"/>
          <w:szCs w:val="24"/>
        </w:rPr>
        <w:t>in</w:t>
      </w:r>
      <w:r w:rsidR="006D6AE9"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>the,</w:t>
      </w:r>
      <w:r w:rsidR="006D6AE9"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6D6AE9">
        <w:rPr>
          <w:rFonts w:ascii="Arial Narrow" w:hAnsi="Arial Narrow" w:cs="Arial"/>
          <w:spacing w:val="-1"/>
          <w:sz w:val="24"/>
          <w:szCs w:val="24"/>
        </w:rPr>
        <w:t xml:space="preserve">Housing &amp; Community Development Conference Room, Suite 312 on Third Floor of the </w:t>
      </w:r>
      <w:r w:rsidR="006D6AE9" w:rsidRPr="00462A29">
        <w:rPr>
          <w:rFonts w:ascii="Arial Narrow" w:hAnsi="Arial Narrow" w:cs="Arial"/>
          <w:spacing w:val="-2"/>
          <w:sz w:val="24"/>
          <w:szCs w:val="24"/>
        </w:rPr>
        <w:t>Historic</w:t>
      </w:r>
      <w:r w:rsidR="006D6AE9" w:rsidRPr="00462A29">
        <w:rPr>
          <w:rFonts w:ascii="Arial Narrow" w:hAnsi="Arial Narrow" w:cs="Arial"/>
          <w:spacing w:val="2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2"/>
          <w:sz w:val="24"/>
          <w:szCs w:val="24"/>
        </w:rPr>
        <w:t>Federal</w:t>
      </w:r>
      <w:r w:rsidR="006D6AE9"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>Building,</w:t>
      </w:r>
      <w:r w:rsidR="006D6AE9" w:rsidRPr="00462A29">
        <w:rPr>
          <w:rFonts w:ascii="Arial Narrow" w:hAnsi="Arial Narrow" w:cs="Arial"/>
          <w:spacing w:val="-2"/>
          <w:sz w:val="24"/>
          <w:szCs w:val="24"/>
        </w:rPr>
        <w:t xml:space="preserve"> 350</w:t>
      </w:r>
      <w:r w:rsidR="006D6AE9" w:rsidRPr="00462A29">
        <w:rPr>
          <w:rFonts w:ascii="Arial Narrow" w:hAnsi="Arial Narrow" w:cs="Arial"/>
          <w:spacing w:val="-4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>West</w:t>
      </w:r>
      <w:r w:rsidR="006D6AE9"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>6</w:t>
      </w:r>
      <w:proofErr w:type="spellStart"/>
      <w:r w:rsidR="006D6AE9" w:rsidRPr="00462A29">
        <w:rPr>
          <w:rFonts w:ascii="Arial Narrow" w:hAnsi="Arial Narrow" w:cs="Arial"/>
          <w:spacing w:val="-1"/>
          <w:position w:val="8"/>
          <w:sz w:val="24"/>
          <w:szCs w:val="24"/>
        </w:rPr>
        <w:t>th</w:t>
      </w:r>
      <w:proofErr w:type="spellEnd"/>
      <w:r w:rsidR="006D6AE9" w:rsidRPr="00462A29">
        <w:rPr>
          <w:rFonts w:ascii="Arial Narrow" w:hAnsi="Arial Narrow" w:cs="Arial"/>
          <w:spacing w:val="20"/>
          <w:position w:val="8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>Street,</w:t>
      </w:r>
      <w:r w:rsidR="006D6AE9" w:rsidRPr="00462A29">
        <w:rPr>
          <w:rFonts w:ascii="Arial Narrow" w:hAnsi="Arial Narrow" w:cs="Arial"/>
          <w:sz w:val="24"/>
          <w:szCs w:val="24"/>
        </w:rPr>
        <w:t xml:space="preserve"> </w:t>
      </w:r>
      <w:r w:rsidR="006D6AE9" w:rsidRPr="00462A29">
        <w:rPr>
          <w:rFonts w:ascii="Arial Narrow" w:hAnsi="Arial Narrow" w:cs="Arial"/>
          <w:spacing w:val="-2"/>
          <w:sz w:val="24"/>
          <w:szCs w:val="24"/>
        </w:rPr>
        <w:t>Dubuque,</w:t>
      </w:r>
      <w:r w:rsidR="006D6AE9" w:rsidRPr="00462A29">
        <w:rPr>
          <w:rFonts w:ascii="Arial Narrow" w:hAnsi="Arial Narrow" w:cs="Arial"/>
          <w:spacing w:val="-1"/>
          <w:sz w:val="24"/>
          <w:szCs w:val="24"/>
        </w:rPr>
        <w:t xml:space="preserve"> Iowa</w:t>
      </w:r>
    </w:p>
    <w:p w14:paraId="12DF8144" w14:textId="77777777" w:rsidR="00511B85" w:rsidRPr="00462A29" w:rsidRDefault="00BD46EB" w:rsidP="006D6AE9">
      <w:pPr>
        <w:spacing w:line="276" w:lineRule="exact"/>
        <w:ind w:left="711" w:right="882"/>
        <w:rPr>
          <w:rFonts w:ascii="Arial Narrow" w:hAnsi="Arial Narrow" w:cs="Arial"/>
          <w:b/>
          <w:bCs/>
          <w:i/>
        </w:rPr>
      </w:pPr>
      <w:r w:rsidRPr="00462A29">
        <w:rPr>
          <w:rFonts w:ascii="Arial Narrow" w:hAnsi="Arial Narrow" w:cs="Arial"/>
          <w:spacing w:val="-1"/>
        </w:rPr>
        <w:t>Agenda</w:t>
      </w:r>
    </w:p>
    <w:p w14:paraId="236EC288" w14:textId="77777777" w:rsidR="00BE3385" w:rsidRPr="00BE3385" w:rsidRDefault="00BE3385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Oath(s) of Office</w:t>
      </w:r>
    </w:p>
    <w:p w14:paraId="6B29910D" w14:textId="77777777" w:rsidR="003C1400" w:rsidRPr="007D4467" w:rsidRDefault="00BD46EB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1"/>
          <w:sz w:val="24"/>
          <w:szCs w:val="24"/>
        </w:rPr>
        <w:t>Call</w:t>
      </w:r>
      <w:r w:rsidRPr="00462A29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to</w:t>
      </w:r>
      <w:r w:rsidRPr="00462A29">
        <w:rPr>
          <w:rFonts w:ascii="Arial Narrow" w:hAnsi="Arial Narrow" w:cs="Arial"/>
          <w:spacing w:val="-2"/>
          <w:sz w:val="24"/>
          <w:szCs w:val="24"/>
        </w:rPr>
        <w:t xml:space="preserve"> Order/Meeting</w:t>
      </w:r>
      <w:r w:rsidRPr="00462A29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Certification</w:t>
      </w:r>
    </w:p>
    <w:p w14:paraId="34AEA206" w14:textId="77777777" w:rsidR="004828D1" w:rsidRPr="004828D1" w:rsidRDefault="00790B4F" w:rsidP="003C1400">
      <w:pPr>
        <w:pStyle w:val="BodyText"/>
        <w:numPr>
          <w:ilvl w:val="0"/>
          <w:numId w:val="5"/>
        </w:numPr>
        <w:tabs>
          <w:tab w:val="left" w:pos="1432"/>
        </w:tabs>
        <w:spacing w:line="252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pacing w:val="-2"/>
          <w:sz w:val="24"/>
          <w:szCs w:val="24"/>
        </w:rPr>
        <w:t xml:space="preserve">Approval of Meeting Minutes, </w:t>
      </w:r>
      <w:r w:rsidR="006D6AE9">
        <w:rPr>
          <w:rFonts w:ascii="Arial Narrow" w:hAnsi="Arial Narrow" w:cs="Arial"/>
          <w:spacing w:val="-2"/>
          <w:sz w:val="24"/>
          <w:szCs w:val="24"/>
        </w:rPr>
        <w:t>January 17, 2018</w:t>
      </w:r>
    </w:p>
    <w:p w14:paraId="2A8A953A" w14:textId="77777777" w:rsidR="009E54E8" w:rsidRPr="009E54E8" w:rsidRDefault="00BD46EB" w:rsidP="009E54E8">
      <w:pPr>
        <w:pStyle w:val="BodyText"/>
        <w:numPr>
          <w:ilvl w:val="0"/>
          <w:numId w:val="5"/>
        </w:numPr>
        <w:tabs>
          <w:tab w:val="left" w:pos="1432"/>
        </w:tabs>
        <w:spacing w:before="2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pacing w:val="-2"/>
          <w:sz w:val="24"/>
          <w:szCs w:val="24"/>
        </w:rPr>
        <w:t>Correspondence/Public</w:t>
      </w:r>
      <w:r w:rsidRPr="00462A29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4"/>
          <w:szCs w:val="24"/>
        </w:rPr>
        <w:t>Input</w:t>
      </w:r>
    </w:p>
    <w:p w14:paraId="218B8BC4" w14:textId="77777777" w:rsidR="00511B85" w:rsidRPr="00913B15" w:rsidRDefault="00511B85" w:rsidP="000A69AB">
      <w:pPr>
        <w:pStyle w:val="BodyText"/>
        <w:tabs>
          <w:tab w:val="left" w:pos="1432"/>
        </w:tabs>
        <w:spacing w:before="2"/>
        <w:ind w:left="1071" w:firstLine="0"/>
        <w:rPr>
          <w:rFonts w:ascii="Arial Narrow" w:hAnsi="Arial Narrow" w:cs="Arial"/>
          <w:sz w:val="24"/>
          <w:szCs w:val="24"/>
        </w:rPr>
      </w:pPr>
    </w:p>
    <w:p w14:paraId="017DB2CD" w14:textId="77777777" w:rsidR="00511B85" w:rsidRPr="00462A29" w:rsidRDefault="00BD46EB">
      <w:pPr>
        <w:pStyle w:val="BodyText"/>
        <w:ind w:right="911" w:firstLine="0"/>
        <w:rPr>
          <w:rFonts w:ascii="Arial Narrow" w:hAnsi="Arial Narrow" w:cs="Arial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At this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time anyone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address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 xml:space="preserve">the </w:t>
      </w:r>
      <w:r w:rsidRPr="00462A29">
        <w:rPr>
          <w:rFonts w:ascii="Arial Narrow" w:hAnsi="Arial Narrow" w:cs="Arial"/>
          <w:spacing w:val="-3"/>
          <w:sz w:val="20"/>
          <w:szCs w:val="24"/>
        </w:rPr>
        <w:t>Commission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matters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which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are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pacing w:val="-2"/>
          <w:sz w:val="20"/>
          <w:szCs w:val="24"/>
        </w:rPr>
        <w:t>concern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them</w:t>
      </w:r>
      <w:r w:rsidRPr="00462A29">
        <w:rPr>
          <w:rFonts w:ascii="Arial Narrow" w:hAnsi="Arial Narrow" w:cs="Arial"/>
          <w:spacing w:val="5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which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are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not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an </w:t>
      </w:r>
      <w:r w:rsidRPr="00462A29">
        <w:rPr>
          <w:rFonts w:ascii="Arial Narrow" w:hAnsi="Arial Narrow" w:cs="Arial"/>
          <w:spacing w:val="-2"/>
          <w:sz w:val="20"/>
          <w:szCs w:val="24"/>
        </w:rPr>
        <w:t>agenda</w:t>
      </w:r>
      <w:r w:rsidRPr="00462A29">
        <w:rPr>
          <w:rFonts w:ascii="Arial Narrow" w:hAnsi="Arial Narrow" w:cs="Arial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item.</w:t>
      </w:r>
      <w:r w:rsidRPr="00462A29">
        <w:rPr>
          <w:rFonts w:ascii="Arial Narrow" w:hAnsi="Arial Narrow" w:cs="Arial"/>
          <w:spacing w:val="5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Reminder: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formal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official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action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may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be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taken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at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="00E01D35">
        <w:rPr>
          <w:rFonts w:ascii="Arial Narrow" w:hAnsi="Arial Narrow" w:cs="Arial"/>
          <w:spacing w:val="49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time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on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public comments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because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of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requirements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the</w:t>
      </w:r>
      <w:r w:rsidRPr="00462A29">
        <w:rPr>
          <w:rFonts w:ascii="Arial Narrow" w:hAnsi="Arial Narrow" w:cs="Arial"/>
          <w:spacing w:val="-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Iowa</w:t>
      </w:r>
      <w:r w:rsidRPr="00462A29">
        <w:rPr>
          <w:rFonts w:ascii="Arial Narrow" w:hAnsi="Arial Narrow" w:cs="Arial"/>
          <w:spacing w:val="-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Open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Meeting</w:t>
      </w:r>
      <w:r w:rsidRPr="00462A29">
        <w:rPr>
          <w:rFonts w:ascii="Arial Narrow" w:hAnsi="Arial Narrow" w:cs="Arial"/>
          <w:spacing w:val="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Law.</w:t>
      </w:r>
    </w:p>
    <w:p w14:paraId="4E4118B8" w14:textId="77777777" w:rsidR="00511B85" w:rsidRPr="00462A29" w:rsidRDefault="00511B85">
      <w:pPr>
        <w:spacing w:before="1" w:line="240" w:lineRule="exact"/>
        <w:rPr>
          <w:rFonts w:ascii="Arial Narrow" w:hAnsi="Arial Narrow" w:cs="Arial"/>
          <w:sz w:val="20"/>
          <w:szCs w:val="24"/>
        </w:rPr>
      </w:pPr>
    </w:p>
    <w:p w14:paraId="325E382B" w14:textId="55DA98B9" w:rsidR="00511B85" w:rsidRDefault="00BD46EB" w:rsidP="00F95747">
      <w:pPr>
        <w:pStyle w:val="BodyText"/>
        <w:ind w:right="856" w:firstLine="0"/>
        <w:jc w:val="both"/>
        <w:rPr>
          <w:rFonts w:ascii="Arial Narrow" w:hAnsi="Arial Narrow" w:cs="Arial"/>
          <w:spacing w:val="-2"/>
          <w:sz w:val="20"/>
          <w:szCs w:val="24"/>
        </w:rPr>
      </w:pPr>
      <w:r w:rsidRPr="00462A29">
        <w:rPr>
          <w:rFonts w:ascii="Arial Narrow" w:hAnsi="Arial Narrow" w:cs="Arial"/>
          <w:spacing w:val="-1"/>
          <w:sz w:val="20"/>
          <w:szCs w:val="24"/>
        </w:rPr>
        <w:t>This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notice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is</w:t>
      </w:r>
      <w:r w:rsidRPr="00462A29">
        <w:rPr>
          <w:rFonts w:ascii="Arial Narrow" w:hAnsi="Arial Narrow" w:cs="Arial"/>
          <w:spacing w:val="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given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pursuant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to</w:t>
      </w:r>
      <w:r w:rsidRPr="00462A29">
        <w:rPr>
          <w:rFonts w:ascii="Arial Narrow" w:hAnsi="Arial Narrow" w:cs="Arial"/>
          <w:spacing w:val="1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Chapter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21,</w:t>
      </w:r>
      <w:r w:rsidRPr="00462A29">
        <w:rPr>
          <w:rFonts w:ascii="Arial Narrow" w:hAnsi="Arial Narrow" w:cs="Arial"/>
          <w:spacing w:val="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Code</w:t>
      </w:r>
      <w:r w:rsidRPr="00462A29">
        <w:rPr>
          <w:rFonts w:ascii="Arial Narrow" w:hAnsi="Arial Narrow" w:cs="Arial"/>
          <w:spacing w:val="1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1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Iowa,</w:t>
      </w:r>
      <w:r w:rsidRPr="00462A29">
        <w:rPr>
          <w:rFonts w:ascii="Arial Narrow" w:hAnsi="Arial Narrow" w:cs="Arial"/>
          <w:spacing w:val="1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1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applicable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regulations</w:t>
      </w:r>
      <w:r w:rsidRPr="00462A29">
        <w:rPr>
          <w:rFonts w:ascii="Arial Narrow" w:hAnsi="Arial Narrow" w:cs="Arial"/>
          <w:spacing w:val="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6"/>
          <w:sz w:val="20"/>
          <w:szCs w:val="24"/>
        </w:rPr>
        <w:t>of</w:t>
      </w:r>
      <w:r w:rsidRPr="00462A29">
        <w:rPr>
          <w:rFonts w:ascii="Arial Narrow" w:hAnsi="Arial Narrow" w:cs="Arial"/>
          <w:spacing w:val="5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the</w:t>
      </w:r>
      <w:r w:rsidRPr="00462A29">
        <w:rPr>
          <w:rFonts w:ascii="Arial Narrow" w:hAnsi="Arial Narrow" w:cs="Arial"/>
          <w:spacing w:val="2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City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of</w:t>
      </w:r>
      <w:r w:rsidRPr="00462A29">
        <w:rPr>
          <w:rFonts w:ascii="Arial Narrow" w:hAnsi="Arial Narrow" w:cs="Arial"/>
          <w:spacing w:val="2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Dubuque.</w:t>
      </w:r>
      <w:r w:rsidRPr="00462A29">
        <w:rPr>
          <w:rFonts w:ascii="Arial Narrow" w:hAnsi="Arial Narrow" w:cs="Arial"/>
          <w:spacing w:val="27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3"/>
          <w:sz w:val="20"/>
          <w:szCs w:val="24"/>
        </w:rPr>
        <w:t>Visual</w:t>
      </w:r>
      <w:r w:rsidRPr="00462A29">
        <w:rPr>
          <w:rFonts w:ascii="Arial Narrow" w:hAnsi="Arial Narrow" w:cs="Arial"/>
          <w:spacing w:val="2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or</w:t>
      </w:r>
      <w:r w:rsidRPr="00462A29">
        <w:rPr>
          <w:rFonts w:ascii="Arial Narrow" w:hAnsi="Arial Narrow" w:cs="Arial"/>
          <w:spacing w:val="2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hearing-impaired</w:t>
      </w:r>
      <w:r w:rsidRPr="00462A29">
        <w:rPr>
          <w:rFonts w:ascii="Arial Narrow" w:hAnsi="Arial Narrow" w:cs="Arial"/>
          <w:spacing w:val="20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persons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needing</w:t>
      </w:r>
      <w:r w:rsidRPr="00462A29">
        <w:rPr>
          <w:rFonts w:ascii="Arial Narrow" w:hAnsi="Arial Narrow" w:cs="Arial"/>
          <w:spacing w:val="2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special</w:t>
      </w:r>
      <w:r w:rsidRPr="00462A29">
        <w:rPr>
          <w:rFonts w:ascii="Arial Narrow" w:hAnsi="Arial Narrow" w:cs="Arial"/>
          <w:spacing w:val="18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assistance</w:t>
      </w:r>
      <w:r w:rsidRPr="00462A29">
        <w:rPr>
          <w:rFonts w:ascii="Arial Narrow" w:hAnsi="Arial Narrow" w:cs="Arial"/>
          <w:spacing w:val="2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should</w:t>
      </w:r>
      <w:r w:rsidRPr="00462A29">
        <w:rPr>
          <w:rFonts w:ascii="Arial Narrow" w:hAnsi="Arial Narrow" w:cs="Arial"/>
          <w:spacing w:val="65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contact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the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Housing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1"/>
          <w:sz w:val="20"/>
          <w:szCs w:val="24"/>
        </w:rPr>
        <w:t>and</w:t>
      </w:r>
      <w:r w:rsidRPr="00462A29">
        <w:rPr>
          <w:rFonts w:ascii="Arial Narrow" w:hAnsi="Arial Narrow" w:cs="Arial"/>
          <w:spacing w:val="-6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Community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Development</w:t>
      </w:r>
      <w:r w:rsidRPr="00462A29">
        <w:rPr>
          <w:rFonts w:ascii="Arial Narrow" w:hAnsi="Arial Narrow" w:cs="Arial"/>
          <w:spacing w:val="2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Department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at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589-4329:</w:t>
      </w:r>
      <w:r w:rsidRPr="00462A29">
        <w:rPr>
          <w:rFonts w:ascii="Arial Narrow" w:hAnsi="Arial Narrow" w:cs="Arial"/>
          <w:spacing w:val="-1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(563)</w:t>
      </w:r>
      <w:r w:rsidRPr="00462A29">
        <w:rPr>
          <w:rFonts w:ascii="Arial Narrow" w:hAnsi="Arial Narrow" w:cs="Arial"/>
          <w:spacing w:val="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589-</w:t>
      </w:r>
      <w:r w:rsidRPr="00462A29">
        <w:rPr>
          <w:rFonts w:ascii="Arial Narrow" w:hAnsi="Arial Narrow" w:cs="Arial"/>
          <w:spacing w:val="-1"/>
          <w:sz w:val="20"/>
          <w:szCs w:val="24"/>
        </w:rPr>
        <w:t>4230</w:t>
      </w:r>
      <w:r w:rsidRPr="00462A29">
        <w:rPr>
          <w:rFonts w:ascii="Arial Narrow" w:hAnsi="Arial Narrow" w:cs="Arial"/>
          <w:spacing w:val="-4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z w:val="20"/>
          <w:szCs w:val="24"/>
        </w:rPr>
        <w:t>for</w:t>
      </w:r>
      <w:r w:rsidRPr="00462A29">
        <w:rPr>
          <w:rFonts w:ascii="Arial Narrow" w:hAnsi="Arial Narrow" w:cs="Arial"/>
          <w:spacing w:val="-3"/>
          <w:sz w:val="20"/>
          <w:szCs w:val="24"/>
        </w:rPr>
        <w:t xml:space="preserve"> </w:t>
      </w:r>
      <w:r w:rsidRPr="00462A29">
        <w:rPr>
          <w:rFonts w:ascii="Arial Narrow" w:hAnsi="Arial Narrow" w:cs="Arial"/>
          <w:spacing w:val="-2"/>
          <w:sz w:val="20"/>
          <w:szCs w:val="24"/>
        </w:rPr>
        <w:t>TDD.</w:t>
      </w:r>
    </w:p>
    <w:p w14:paraId="3E21DED4" w14:textId="346E3AE4" w:rsidR="00672192" w:rsidRDefault="00672192" w:rsidP="00F95747">
      <w:pPr>
        <w:pStyle w:val="BodyText"/>
        <w:ind w:right="856" w:firstLine="0"/>
        <w:jc w:val="both"/>
        <w:rPr>
          <w:rFonts w:ascii="Arial Narrow" w:hAnsi="Arial Narrow" w:cs="Arial"/>
          <w:spacing w:val="-2"/>
          <w:sz w:val="20"/>
          <w:szCs w:val="24"/>
        </w:rPr>
      </w:pPr>
    </w:p>
    <w:p w14:paraId="03D6086F" w14:textId="31321658" w:rsidR="00672192" w:rsidRDefault="00672192" w:rsidP="00672192">
      <w:pPr>
        <w:pStyle w:val="BodyText"/>
        <w:numPr>
          <w:ilvl w:val="0"/>
          <w:numId w:val="28"/>
        </w:numPr>
        <w:ind w:right="856"/>
        <w:jc w:val="both"/>
        <w:rPr>
          <w:rFonts w:ascii="Arial Narrow" w:hAnsi="Arial Narrow" w:cs="Arial"/>
          <w:spacing w:val="-2"/>
          <w:sz w:val="20"/>
          <w:szCs w:val="24"/>
        </w:rPr>
      </w:pPr>
      <w:r>
        <w:rPr>
          <w:rFonts w:ascii="Arial Narrow" w:hAnsi="Arial Narrow" w:cs="Arial"/>
          <w:spacing w:val="-2"/>
          <w:sz w:val="20"/>
          <w:szCs w:val="24"/>
        </w:rPr>
        <w:t xml:space="preserve"> Communication from Mary Parkin to request Commission consider providing technical assistance to low and </w:t>
      </w:r>
      <w:proofErr w:type="gramStart"/>
      <w:r>
        <w:rPr>
          <w:rFonts w:ascii="Arial Narrow" w:hAnsi="Arial Narrow" w:cs="Arial"/>
          <w:spacing w:val="-2"/>
          <w:sz w:val="20"/>
          <w:szCs w:val="24"/>
        </w:rPr>
        <w:t>moderate income</w:t>
      </w:r>
      <w:proofErr w:type="gramEnd"/>
      <w:r>
        <w:rPr>
          <w:rFonts w:ascii="Arial Narrow" w:hAnsi="Arial Narrow" w:cs="Arial"/>
          <w:spacing w:val="-2"/>
          <w:sz w:val="20"/>
          <w:szCs w:val="24"/>
        </w:rPr>
        <w:t xml:space="preserve"> individuals wishing to start a business or eligible business owners wanting to expand an existing business. </w:t>
      </w:r>
    </w:p>
    <w:p w14:paraId="639D8915" w14:textId="77777777" w:rsidR="00511B85" w:rsidRPr="00462A29" w:rsidRDefault="00511B85">
      <w:pPr>
        <w:spacing w:before="14" w:line="220" w:lineRule="exact"/>
        <w:rPr>
          <w:rFonts w:ascii="Arial Narrow" w:hAnsi="Arial Narrow" w:cs="Arial"/>
          <w:sz w:val="24"/>
          <w:szCs w:val="24"/>
        </w:rPr>
      </w:pPr>
    </w:p>
    <w:p w14:paraId="2DA0E510" w14:textId="176982C7" w:rsidR="00541610" w:rsidRDefault="00BD46EB" w:rsidP="004616AC">
      <w:pPr>
        <w:pStyle w:val="Heading3"/>
        <w:ind w:right="882"/>
        <w:rPr>
          <w:rFonts w:ascii="Arial Narrow" w:hAnsi="Arial Narrow" w:cs="Arial"/>
          <w:b w:val="0"/>
          <w:spacing w:val="-2"/>
          <w:sz w:val="24"/>
          <w:szCs w:val="24"/>
        </w:rPr>
      </w:pPr>
      <w:r w:rsidRPr="00462A29">
        <w:rPr>
          <w:rFonts w:ascii="Arial Narrow" w:hAnsi="Arial Narrow" w:cs="Arial"/>
          <w:b w:val="0"/>
          <w:sz w:val="24"/>
          <w:szCs w:val="24"/>
        </w:rPr>
        <w:t>Old</w:t>
      </w: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14:paraId="0F622C46" w14:textId="77777777" w:rsidR="00672192" w:rsidRDefault="00672192" w:rsidP="00672192">
      <w:pPr>
        <w:pStyle w:val="BodyText"/>
        <w:numPr>
          <w:ilvl w:val="1"/>
          <w:numId w:val="4"/>
        </w:numPr>
        <w:tabs>
          <w:tab w:val="left" w:pos="143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Applications for Community Development Block Grant Funding</w:t>
      </w:r>
    </w:p>
    <w:p w14:paraId="44493BBE" w14:textId="77777777" w:rsidR="00672192" w:rsidRDefault="00672192" w:rsidP="00672192">
      <w:pPr>
        <w:pStyle w:val="BodyText"/>
        <w:numPr>
          <w:ilvl w:val="2"/>
          <w:numId w:val="4"/>
        </w:numPr>
        <w:tabs>
          <w:tab w:val="left" w:pos="1432"/>
        </w:tabs>
        <w:spacing w:line="276" w:lineRule="auto"/>
        <w:ind w:left="21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Crescent Community Health Center</w:t>
      </w:r>
    </w:p>
    <w:p w14:paraId="4885B859" w14:textId="27BDC536" w:rsidR="00672192" w:rsidRDefault="00672192" w:rsidP="00672192">
      <w:pPr>
        <w:pStyle w:val="BodyText"/>
        <w:numPr>
          <w:ilvl w:val="2"/>
          <w:numId w:val="4"/>
        </w:numPr>
        <w:tabs>
          <w:tab w:val="left" w:pos="1432"/>
        </w:tabs>
        <w:spacing w:line="276" w:lineRule="auto"/>
        <w:ind w:left="21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Visiting Nurses Association </w:t>
      </w:r>
    </w:p>
    <w:p w14:paraId="45CAC7DC" w14:textId="28E53FD1" w:rsidR="00672192" w:rsidRPr="00672192" w:rsidRDefault="00672192" w:rsidP="00672192">
      <w:pPr>
        <w:pStyle w:val="BodyText"/>
        <w:numPr>
          <w:ilvl w:val="2"/>
          <w:numId w:val="4"/>
        </w:numPr>
        <w:tabs>
          <w:tab w:val="left" w:pos="1432"/>
        </w:tabs>
        <w:spacing w:line="276" w:lineRule="auto"/>
        <w:ind w:left="21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Proposed Annual Action Plan Amendment</w:t>
      </w:r>
    </w:p>
    <w:p w14:paraId="10806903" w14:textId="77777777" w:rsidR="00511B85" w:rsidRPr="00462A29" w:rsidRDefault="006D6AE9">
      <w:pPr>
        <w:spacing w:before="19" w:line="220" w:lineRule="exac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</w:t>
      </w:r>
    </w:p>
    <w:p w14:paraId="46B301E0" w14:textId="01F4ED3F" w:rsidR="00672192" w:rsidRPr="00672192" w:rsidRDefault="00BD46EB" w:rsidP="00672192">
      <w:pPr>
        <w:pStyle w:val="Heading3"/>
        <w:ind w:right="882"/>
        <w:rPr>
          <w:rFonts w:ascii="Arial Narrow" w:hAnsi="Arial Narrow" w:cs="Arial"/>
          <w:b w:val="0"/>
          <w:bCs w:val="0"/>
          <w:sz w:val="24"/>
          <w:szCs w:val="24"/>
        </w:rPr>
      </w:pPr>
      <w:r w:rsidRPr="00462A29">
        <w:rPr>
          <w:rFonts w:ascii="Arial Narrow" w:hAnsi="Arial Narrow" w:cs="Arial"/>
          <w:b w:val="0"/>
          <w:spacing w:val="-4"/>
          <w:sz w:val="24"/>
          <w:szCs w:val="24"/>
        </w:rPr>
        <w:t>New</w:t>
      </w:r>
      <w:r w:rsidRPr="00462A29">
        <w:rPr>
          <w:rFonts w:ascii="Arial Narrow" w:hAnsi="Arial Narrow" w:cs="Arial"/>
          <w:b w:val="0"/>
          <w:spacing w:val="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b w:val="0"/>
          <w:spacing w:val="-2"/>
          <w:sz w:val="24"/>
          <w:szCs w:val="24"/>
        </w:rPr>
        <w:t>business</w:t>
      </w:r>
    </w:p>
    <w:p w14:paraId="6BB68069" w14:textId="2C367BCD" w:rsidR="00073CBA" w:rsidRDefault="00672192" w:rsidP="00672192">
      <w:pPr>
        <w:pStyle w:val="BodyText"/>
        <w:numPr>
          <w:ilvl w:val="0"/>
          <w:numId w:val="29"/>
        </w:numPr>
        <w:tabs>
          <w:tab w:val="left" w:pos="143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Set Public</w:t>
      </w:r>
      <w:r w:rsidR="00073CBA">
        <w:rPr>
          <w:rFonts w:ascii="Arial Narrow" w:hAnsi="Arial Narrow" w:cs="Arial"/>
          <w:sz w:val="24"/>
          <w:szCs w:val="24"/>
        </w:rPr>
        <w:t xml:space="preserve"> Hearing FY 17 CAPER</w:t>
      </w:r>
    </w:p>
    <w:p w14:paraId="0816AE5C" w14:textId="4138383F" w:rsidR="00DB5DEF" w:rsidRDefault="00073CBA" w:rsidP="00672192">
      <w:pPr>
        <w:pStyle w:val="BodyText"/>
        <w:numPr>
          <w:ilvl w:val="0"/>
          <w:numId w:val="29"/>
        </w:numPr>
        <w:tabs>
          <w:tab w:val="left" w:pos="143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Proposed </w:t>
      </w:r>
      <w:r w:rsidR="006D6AE9">
        <w:rPr>
          <w:rFonts w:ascii="Arial Narrow" w:hAnsi="Arial Narrow" w:cs="Arial"/>
          <w:sz w:val="24"/>
          <w:szCs w:val="24"/>
        </w:rPr>
        <w:t>Rental Rehab</w:t>
      </w:r>
      <w:r>
        <w:rPr>
          <w:rFonts w:ascii="Arial Narrow" w:hAnsi="Arial Narrow" w:cs="Arial"/>
          <w:sz w:val="24"/>
          <w:szCs w:val="24"/>
        </w:rPr>
        <w:t>ilitation</w:t>
      </w:r>
      <w:r w:rsidR="006D6AE9">
        <w:rPr>
          <w:rFonts w:ascii="Arial Narrow" w:hAnsi="Arial Narrow" w:cs="Arial"/>
          <w:sz w:val="24"/>
          <w:szCs w:val="24"/>
        </w:rPr>
        <w:t xml:space="preserve"> Program</w:t>
      </w:r>
    </w:p>
    <w:p w14:paraId="24D29B62" w14:textId="5D7C6F37" w:rsidR="00672192" w:rsidRDefault="00672192" w:rsidP="00672192">
      <w:pPr>
        <w:pStyle w:val="BodyText"/>
        <w:numPr>
          <w:ilvl w:val="0"/>
          <w:numId w:val="29"/>
        </w:numPr>
        <w:tabs>
          <w:tab w:val="left" w:pos="143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City Manager’s Message on Grants</w:t>
      </w:r>
    </w:p>
    <w:p w14:paraId="09C389C5" w14:textId="42B0DBF3" w:rsidR="00672192" w:rsidRDefault="00672192" w:rsidP="00672192">
      <w:pPr>
        <w:pStyle w:val="BodyText"/>
        <w:numPr>
          <w:ilvl w:val="0"/>
          <w:numId w:val="29"/>
        </w:numPr>
        <w:tabs>
          <w:tab w:val="left" w:pos="1432"/>
        </w:tabs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Large Neighborhood Grants</w:t>
      </w:r>
    </w:p>
    <w:p w14:paraId="692BA4CF" w14:textId="77777777" w:rsidR="00DB5DEF" w:rsidRPr="004616AC" w:rsidRDefault="00DB5DEF" w:rsidP="00DB5DEF">
      <w:pPr>
        <w:pStyle w:val="BodyText"/>
        <w:tabs>
          <w:tab w:val="left" w:pos="1432"/>
        </w:tabs>
        <w:spacing w:line="276" w:lineRule="auto"/>
        <w:ind w:firstLine="0"/>
        <w:rPr>
          <w:rFonts w:ascii="Arial Narrow" w:hAnsi="Arial Narrow" w:cs="Arial"/>
          <w:sz w:val="24"/>
          <w:szCs w:val="24"/>
        </w:rPr>
      </w:pPr>
    </w:p>
    <w:p w14:paraId="4A5E8B8A" w14:textId="77777777" w:rsidR="00C32160" w:rsidRDefault="00C32160" w:rsidP="00C32160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Reports</w:t>
      </w:r>
    </w:p>
    <w:p w14:paraId="281C0E04" w14:textId="77777777" w:rsidR="00C32160" w:rsidRDefault="00C32160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Housing Commission Report</w:t>
      </w:r>
    </w:p>
    <w:p w14:paraId="575283F9" w14:textId="77777777" w:rsidR="00E6793B" w:rsidRDefault="00E6793B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Resiliency Commission Report</w:t>
      </w:r>
    </w:p>
    <w:p w14:paraId="139DBD1A" w14:textId="36F2BF13" w:rsidR="00C32160" w:rsidRDefault="00C32160" w:rsidP="00C32160">
      <w:pPr>
        <w:pStyle w:val="Heading3"/>
        <w:numPr>
          <w:ilvl w:val="0"/>
          <w:numId w:val="24"/>
        </w:numPr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Housing &amp; Community Development Report</w:t>
      </w:r>
    </w:p>
    <w:p w14:paraId="19990B41" w14:textId="4583F463" w:rsidR="00672192" w:rsidRDefault="00672192" w:rsidP="00672192">
      <w:pPr>
        <w:pStyle w:val="Heading3"/>
        <w:numPr>
          <w:ilvl w:val="1"/>
          <w:numId w:val="24"/>
        </w:numPr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Federal Budget Update</w:t>
      </w:r>
    </w:p>
    <w:p w14:paraId="256C5987" w14:textId="77777777" w:rsidR="00C32160" w:rsidRDefault="00C32160" w:rsidP="00957928">
      <w:pPr>
        <w:pStyle w:val="Heading3"/>
        <w:numPr>
          <w:ilvl w:val="0"/>
          <w:numId w:val="24"/>
        </w:numPr>
        <w:spacing w:after="240"/>
        <w:ind w:left="990" w:right="882" w:firstLine="90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 w:cs="Arial"/>
          <w:b w:val="0"/>
          <w:spacing w:val="-4"/>
          <w:sz w:val="24"/>
          <w:szCs w:val="24"/>
        </w:rPr>
        <w:t>Neighborhood Report</w:t>
      </w:r>
    </w:p>
    <w:p w14:paraId="48B343AB" w14:textId="4CE15D82" w:rsidR="00E6793B" w:rsidRDefault="00672192" w:rsidP="00E6793B">
      <w:pPr>
        <w:pStyle w:val="Heading3"/>
        <w:ind w:left="1170" w:right="882" w:hanging="459"/>
        <w:rPr>
          <w:rFonts w:ascii="Arial Narrow" w:hAnsi="Arial Narrow" w:cs="Arial"/>
          <w:b w:val="0"/>
          <w:spacing w:val="-4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98FBA39" wp14:editId="1E2AF3B6">
            <wp:simplePos x="0" y="0"/>
            <wp:positionH relativeFrom="column">
              <wp:posOffset>3419475</wp:posOffset>
            </wp:positionH>
            <wp:positionV relativeFrom="paragraph">
              <wp:posOffset>59055</wp:posOffset>
            </wp:positionV>
            <wp:extent cx="1409700" cy="765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ica's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93B" w:rsidRPr="005F40CF">
        <w:rPr>
          <w:rFonts w:ascii="Arial Narrow" w:hAnsi="Arial Narrow" w:cs="Arial"/>
          <w:b w:val="0"/>
          <w:spacing w:val="-4"/>
          <w:sz w:val="24"/>
          <w:szCs w:val="24"/>
        </w:rPr>
        <w:t xml:space="preserve">Information Sharing </w:t>
      </w:r>
    </w:p>
    <w:p w14:paraId="2037D6BB" w14:textId="738EFE44" w:rsidR="00790B4F" w:rsidRDefault="00790B4F" w:rsidP="00F00F94">
      <w:pPr>
        <w:pStyle w:val="Heading3"/>
        <w:ind w:left="1080"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14:paraId="19359515" w14:textId="65677431" w:rsidR="005F40CF" w:rsidRPr="005906FE" w:rsidRDefault="005F40CF" w:rsidP="005906FE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</w:p>
    <w:p w14:paraId="0B19A8F3" w14:textId="2C3E4B13" w:rsidR="00957928" w:rsidRPr="00672192" w:rsidRDefault="00BD46EB" w:rsidP="00672192">
      <w:pPr>
        <w:pStyle w:val="Heading3"/>
        <w:ind w:right="882"/>
        <w:rPr>
          <w:rFonts w:ascii="Arial Narrow" w:hAnsi="Arial Narrow" w:cs="Arial"/>
          <w:b w:val="0"/>
          <w:spacing w:val="-4"/>
          <w:sz w:val="24"/>
          <w:szCs w:val="24"/>
        </w:rPr>
      </w:pPr>
      <w:r w:rsidRPr="005F40CF">
        <w:rPr>
          <w:rFonts w:ascii="Arial Narrow" w:hAnsi="Arial Narrow" w:cs="Arial"/>
          <w:b w:val="0"/>
          <w:spacing w:val="-4"/>
          <w:sz w:val="24"/>
          <w:szCs w:val="24"/>
        </w:rPr>
        <w:t>Adjournment</w:t>
      </w:r>
    </w:p>
    <w:p w14:paraId="7273308A" w14:textId="7CCD10E0" w:rsidR="005906FE" w:rsidRDefault="005906FE" w:rsidP="00BE3385">
      <w:pPr>
        <w:ind w:right="1971"/>
        <w:rPr>
          <w:rFonts w:ascii="Arial Narrow" w:hAnsi="Arial Narrow" w:cs="Arial"/>
          <w:spacing w:val="-1"/>
          <w:sz w:val="24"/>
          <w:szCs w:val="24"/>
        </w:rPr>
      </w:pPr>
    </w:p>
    <w:p w14:paraId="481A1C29" w14:textId="77777777" w:rsidR="00624434" w:rsidRDefault="00494D8D" w:rsidP="00F95747">
      <w:pPr>
        <w:ind w:left="4312" w:right="1971"/>
        <w:rPr>
          <w:rFonts w:ascii="Arial Narrow" w:hAnsi="Arial Narrow" w:cs="Arial"/>
          <w:spacing w:val="48"/>
          <w:w w:val="99"/>
          <w:sz w:val="24"/>
          <w:szCs w:val="24"/>
        </w:rPr>
      </w:pPr>
      <w:r>
        <w:rPr>
          <w:rFonts w:ascii="Arial Narrow" w:hAnsi="Arial Narrow" w:cs="Arial"/>
          <w:spacing w:val="-1"/>
          <w:sz w:val="24"/>
          <w:szCs w:val="24"/>
        </w:rPr>
        <w:t>Erica Haugen</w:t>
      </w:r>
      <w:r w:rsidR="00624434">
        <w:rPr>
          <w:rFonts w:ascii="Arial Narrow" w:hAnsi="Arial Narrow" w:cs="Arial"/>
          <w:spacing w:val="-1"/>
          <w:sz w:val="24"/>
          <w:szCs w:val="24"/>
        </w:rPr>
        <w:t xml:space="preserve">, </w:t>
      </w:r>
      <w:r w:rsidR="00790B4F">
        <w:rPr>
          <w:rFonts w:ascii="Arial Narrow" w:hAnsi="Arial Narrow" w:cs="Arial"/>
          <w:spacing w:val="-1"/>
          <w:sz w:val="24"/>
          <w:szCs w:val="24"/>
        </w:rPr>
        <w:t>CDBG/HCV Supervisor</w:t>
      </w:r>
    </w:p>
    <w:p w14:paraId="4BFBE79D" w14:textId="21FBE3E6" w:rsidR="00F00F94" w:rsidRDefault="00BD46EB" w:rsidP="007C407C">
      <w:pPr>
        <w:ind w:left="4312" w:right="1971"/>
        <w:rPr>
          <w:rFonts w:ascii="Arial Narrow" w:hAnsi="Arial Narrow" w:cs="Arial"/>
          <w:sz w:val="24"/>
          <w:szCs w:val="24"/>
        </w:rPr>
      </w:pPr>
      <w:r w:rsidRPr="00462A29">
        <w:rPr>
          <w:rFonts w:ascii="Arial Narrow" w:hAnsi="Arial Narrow" w:cs="Arial"/>
          <w:sz w:val="24"/>
          <w:szCs w:val="24"/>
        </w:rPr>
        <w:t>Housing</w:t>
      </w:r>
      <w:r w:rsidRPr="00462A29">
        <w:rPr>
          <w:rFonts w:ascii="Arial Narrow" w:hAnsi="Arial Narrow" w:cs="Arial"/>
          <w:spacing w:val="-24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and</w:t>
      </w:r>
      <w:r w:rsidRPr="00462A29">
        <w:rPr>
          <w:rFonts w:ascii="Arial Narrow" w:hAnsi="Arial Narrow" w:cs="Arial"/>
          <w:spacing w:val="-25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Community</w:t>
      </w:r>
      <w:r w:rsidRPr="00462A29">
        <w:rPr>
          <w:rFonts w:ascii="Arial Narrow" w:hAnsi="Arial Narrow" w:cs="Arial"/>
          <w:spacing w:val="-27"/>
          <w:sz w:val="24"/>
          <w:szCs w:val="24"/>
        </w:rPr>
        <w:t xml:space="preserve"> </w:t>
      </w:r>
      <w:r w:rsidRPr="00462A29">
        <w:rPr>
          <w:rFonts w:ascii="Arial Narrow" w:hAnsi="Arial Narrow" w:cs="Arial"/>
          <w:sz w:val="24"/>
          <w:szCs w:val="24"/>
        </w:rPr>
        <w:t>Development</w:t>
      </w:r>
      <w:r w:rsidRPr="00462A29">
        <w:rPr>
          <w:rFonts w:ascii="Arial Narrow" w:hAnsi="Arial Narrow" w:cs="Arial"/>
          <w:spacing w:val="-23"/>
          <w:sz w:val="24"/>
          <w:szCs w:val="24"/>
        </w:rPr>
        <w:t xml:space="preserve"> </w:t>
      </w:r>
      <w:r w:rsidR="00991BC2" w:rsidRPr="00462A29">
        <w:rPr>
          <w:rFonts w:ascii="Arial Narrow" w:hAnsi="Arial Narrow" w:cs="Arial"/>
          <w:sz w:val="24"/>
          <w:szCs w:val="24"/>
        </w:rPr>
        <w:t>Department</w:t>
      </w:r>
    </w:p>
    <w:sectPr w:rsidR="00F00F94" w:rsidSect="00E6793B">
      <w:headerReference w:type="default" r:id="rId9"/>
      <w:footerReference w:type="default" r:id="rId10"/>
      <w:pgSz w:w="12240" w:h="15840"/>
      <w:pgMar w:top="2070" w:right="420" w:bottom="280" w:left="36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A28BB" w14:textId="77777777" w:rsidR="005D18B8" w:rsidRDefault="005D18B8">
      <w:r>
        <w:separator/>
      </w:r>
    </w:p>
  </w:endnote>
  <w:endnote w:type="continuationSeparator" w:id="0">
    <w:p w14:paraId="511DE9B1" w14:textId="77777777" w:rsidR="005D18B8" w:rsidRDefault="005D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2F3E" w14:textId="77777777" w:rsidR="00E6793B" w:rsidRDefault="00E6793B" w:rsidP="00E6793B">
    <w:pPr>
      <w:pStyle w:val="Footer"/>
      <w:jc w:val="center"/>
    </w:pPr>
    <w:r>
      <w:t>Housing &amp; Community Development 350 W6th St, Suite 312</w:t>
    </w:r>
  </w:p>
  <w:p w14:paraId="12FB1A8D" w14:textId="77777777" w:rsidR="00E6793B" w:rsidRDefault="00E6793B" w:rsidP="00E6793B">
    <w:pPr>
      <w:pStyle w:val="Footer"/>
      <w:jc w:val="center"/>
    </w:pPr>
    <w:r>
      <w:t>Dubuque, IA 52001</w:t>
    </w:r>
  </w:p>
  <w:p w14:paraId="4636502D" w14:textId="77777777" w:rsidR="00E6793B" w:rsidRDefault="00E6793B" w:rsidP="00E6793B">
    <w:pPr>
      <w:jc w:val="center"/>
      <w:rPr>
        <w:rFonts w:eastAsiaTheme="minorEastAsia"/>
        <w:noProof/>
      </w:rPr>
    </w:pPr>
    <w:r>
      <w:rPr>
        <w:rFonts w:eastAsiaTheme="minorEastAsia"/>
        <w:noProof/>
      </w:rPr>
      <w:t>W: (563) 589-4212, F: (563) 690-6670, TTY: (563) 589-4230</w:t>
    </w:r>
  </w:p>
  <w:p w14:paraId="2CAEB257" w14:textId="77777777" w:rsidR="00E6793B" w:rsidRDefault="00E6793B" w:rsidP="00E67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E1E3" w14:textId="77777777" w:rsidR="005D18B8" w:rsidRDefault="005D18B8">
      <w:r>
        <w:separator/>
      </w:r>
    </w:p>
  </w:footnote>
  <w:footnote w:type="continuationSeparator" w:id="0">
    <w:p w14:paraId="7220558C" w14:textId="77777777" w:rsidR="005D18B8" w:rsidRDefault="005D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D2ED" w14:textId="77777777" w:rsidR="00E6793B" w:rsidRPr="00462A29" w:rsidRDefault="00E6793B" w:rsidP="00E01D35">
    <w:pPr>
      <w:pStyle w:val="Heading1"/>
      <w:spacing w:line="274" w:lineRule="exact"/>
      <w:ind w:left="6480" w:right="115" w:firstLine="720"/>
      <w:jc w:val="center"/>
      <w:rPr>
        <w:rFonts w:ascii="Arial Narrow" w:hAnsi="Arial Narrow" w:cs="Arial"/>
        <w:b w:val="0"/>
        <w:bCs w:val="0"/>
      </w:rPr>
    </w:pPr>
    <w:r w:rsidRPr="00462A29">
      <w:rPr>
        <w:rFonts w:ascii="Arial Narrow" w:hAnsi="Arial Narrow" w:cs="Arial"/>
        <w:b w:val="0"/>
        <w:spacing w:val="-2"/>
      </w:rPr>
      <w:t>OFFICIAL</w:t>
    </w:r>
    <w:r w:rsidRPr="00462A29">
      <w:rPr>
        <w:rFonts w:ascii="Arial Narrow" w:hAnsi="Arial Narrow" w:cs="Arial"/>
        <w:b w:val="0"/>
        <w:spacing w:val="1"/>
      </w:rPr>
      <w:t xml:space="preserve"> </w:t>
    </w:r>
    <w:r w:rsidRPr="00462A29">
      <w:rPr>
        <w:rFonts w:ascii="Arial Narrow" w:hAnsi="Arial Narrow" w:cs="Arial"/>
        <w:b w:val="0"/>
        <w:spacing w:val="-1"/>
      </w:rPr>
      <w:t>MEETING</w:t>
    </w:r>
    <w:r w:rsidRPr="00462A29">
      <w:rPr>
        <w:rFonts w:ascii="Arial Narrow" w:hAnsi="Arial Narrow" w:cs="Arial"/>
        <w:b w:val="0"/>
        <w:spacing w:val="-4"/>
      </w:rPr>
      <w:t xml:space="preserve"> </w:t>
    </w:r>
    <w:r w:rsidRPr="00462A29">
      <w:rPr>
        <w:rFonts w:ascii="Arial Narrow" w:hAnsi="Arial Narrow" w:cs="Arial"/>
        <w:b w:val="0"/>
        <w:spacing w:val="-1"/>
      </w:rPr>
      <w:t>AGENDA</w:t>
    </w:r>
  </w:p>
  <w:p w14:paraId="017BC28A" w14:textId="77777777" w:rsidR="00511B85" w:rsidRDefault="00E01D3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3ACF5" wp14:editId="425F147C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2590800" cy="923925"/>
          <wp:effectExtent l="0" t="0" r="0" b="9525"/>
          <wp:wrapSquare wrapText="bothSides"/>
          <wp:docPr id="4" name="Picture 4" descr="City Logo_AAC Combo log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Logo_AAC Combo log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 w15:restartNumberingAfterBreak="0">
    <w:nsid w:val="073B054F"/>
    <w:multiLevelType w:val="hybridMultilevel"/>
    <w:tmpl w:val="B33A39C4"/>
    <w:lvl w:ilvl="0" w:tplc="D822076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C9012E9"/>
    <w:multiLevelType w:val="hybridMultilevel"/>
    <w:tmpl w:val="790A1A6C"/>
    <w:lvl w:ilvl="0" w:tplc="908A809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E7A179A"/>
    <w:multiLevelType w:val="hybridMultilevel"/>
    <w:tmpl w:val="3AECF4CC"/>
    <w:lvl w:ilvl="0" w:tplc="7E842330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0F8E6573"/>
    <w:multiLevelType w:val="hybridMultilevel"/>
    <w:tmpl w:val="87E4D98E"/>
    <w:lvl w:ilvl="0" w:tplc="69008922">
      <w:start w:val="1"/>
      <w:numFmt w:val="decimal"/>
      <w:lvlText w:val="%1)"/>
      <w:lvlJc w:val="left"/>
      <w:pPr>
        <w:ind w:left="36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0D2684"/>
    <w:multiLevelType w:val="hybridMultilevel"/>
    <w:tmpl w:val="42204F8A"/>
    <w:lvl w:ilvl="0" w:tplc="841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01C31"/>
    <w:multiLevelType w:val="hybridMultilevel"/>
    <w:tmpl w:val="4260BFA8"/>
    <w:lvl w:ilvl="0" w:tplc="63005C7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53B703F"/>
    <w:multiLevelType w:val="hybridMultilevel"/>
    <w:tmpl w:val="872C1E84"/>
    <w:lvl w:ilvl="0" w:tplc="E7CE55E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9" w15:restartNumberingAfterBreak="0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11" w15:restartNumberingAfterBreak="0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12" w15:restartNumberingAfterBreak="0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3" w15:restartNumberingAfterBreak="0">
    <w:nsid w:val="3A882F99"/>
    <w:multiLevelType w:val="hybridMultilevel"/>
    <w:tmpl w:val="06765656"/>
    <w:lvl w:ilvl="0" w:tplc="42681392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 w15:restartNumberingAfterBreak="0">
    <w:nsid w:val="3F265326"/>
    <w:multiLevelType w:val="hybridMultilevel"/>
    <w:tmpl w:val="2AEE6462"/>
    <w:lvl w:ilvl="0" w:tplc="B952FA8C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51100"/>
    <w:multiLevelType w:val="hybridMultilevel"/>
    <w:tmpl w:val="EA5A1BF8"/>
    <w:lvl w:ilvl="0" w:tplc="6B1C9926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51EB5D48"/>
    <w:multiLevelType w:val="hybridMultilevel"/>
    <w:tmpl w:val="C14C0060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 w15:restartNumberingAfterBreak="0">
    <w:nsid w:val="5356562F"/>
    <w:multiLevelType w:val="hybridMultilevel"/>
    <w:tmpl w:val="348C57A4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431" w:hanging="360"/>
      </w:pPr>
      <w:rPr>
        <w:rFonts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19" w15:restartNumberingAfterBreak="0">
    <w:nsid w:val="5CE9250F"/>
    <w:multiLevelType w:val="hybridMultilevel"/>
    <w:tmpl w:val="F468C2C2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0" w15:restartNumberingAfterBreak="0">
    <w:nsid w:val="680E38B4"/>
    <w:multiLevelType w:val="hybridMultilevel"/>
    <w:tmpl w:val="E27C34FC"/>
    <w:lvl w:ilvl="0" w:tplc="617079D2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1" w15:restartNumberingAfterBreak="0">
    <w:nsid w:val="6C973C0F"/>
    <w:multiLevelType w:val="hybridMultilevel"/>
    <w:tmpl w:val="2B26CFA0"/>
    <w:lvl w:ilvl="0" w:tplc="0C4AB45E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2" w15:restartNumberingAfterBreak="0">
    <w:nsid w:val="6CC45F84"/>
    <w:multiLevelType w:val="hybridMultilevel"/>
    <w:tmpl w:val="42204F8A"/>
    <w:lvl w:ilvl="0" w:tplc="841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90D36"/>
    <w:multiLevelType w:val="hybridMultilevel"/>
    <w:tmpl w:val="EA22C984"/>
    <w:lvl w:ilvl="0" w:tplc="E500F1B2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732E6964"/>
    <w:multiLevelType w:val="hybridMultilevel"/>
    <w:tmpl w:val="EB9C75AE"/>
    <w:lvl w:ilvl="0" w:tplc="2C18E45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6" w15:restartNumberingAfterBreak="0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abstractNum w:abstractNumId="27" w15:restartNumberingAfterBreak="0">
    <w:nsid w:val="76A155F2"/>
    <w:multiLevelType w:val="hybridMultilevel"/>
    <w:tmpl w:val="E084AA72"/>
    <w:lvl w:ilvl="0" w:tplc="796EF98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79CB3B69"/>
    <w:multiLevelType w:val="hybridMultilevel"/>
    <w:tmpl w:val="2DD0DA70"/>
    <w:lvl w:ilvl="0" w:tplc="B81E040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1"/>
  </w:num>
  <w:num w:numId="2">
    <w:abstractNumId w:val="8"/>
  </w:num>
  <w:num w:numId="3">
    <w:abstractNumId w:val="26"/>
  </w:num>
  <w:num w:numId="4">
    <w:abstractNumId w:val="10"/>
  </w:num>
  <w:num w:numId="5">
    <w:abstractNumId w:val="0"/>
  </w:num>
  <w:num w:numId="6">
    <w:abstractNumId w:val="12"/>
  </w:num>
  <w:num w:numId="7">
    <w:abstractNumId w:val="25"/>
  </w:num>
  <w:num w:numId="8">
    <w:abstractNumId w:val="9"/>
  </w:num>
  <w:num w:numId="9">
    <w:abstractNumId w:val="14"/>
  </w:num>
  <w:num w:numId="10">
    <w:abstractNumId w:val="24"/>
  </w:num>
  <w:num w:numId="11">
    <w:abstractNumId w:val="17"/>
  </w:num>
  <w:num w:numId="12">
    <w:abstractNumId w:val="19"/>
  </w:num>
  <w:num w:numId="13">
    <w:abstractNumId w:val="6"/>
  </w:num>
  <w:num w:numId="14">
    <w:abstractNumId w:val="3"/>
  </w:num>
  <w:num w:numId="15">
    <w:abstractNumId w:val="21"/>
  </w:num>
  <w:num w:numId="16">
    <w:abstractNumId w:val="1"/>
  </w:num>
  <w:num w:numId="17">
    <w:abstractNumId w:val="28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8"/>
  </w:num>
  <w:num w:numId="23">
    <w:abstractNumId w:val="5"/>
  </w:num>
  <w:num w:numId="24">
    <w:abstractNumId w:val="27"/>
  </w:num>
  <w:num w:numId="25">
    <w:abstractNumId w:val="16"/>
  </w:num>
  <w:num w:numId="26">
    <w:abstractNumId w:val="23"/>
  </w:num>
  <w:num w:numId="27">
    <w:abstractNumId w:val="22"/>
  </w:num>
  <w:num w:numId="28">
    <w:abstractNumId w:val="1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85"/>
    <w:rsid w:val="00014DA1"/>
    <w:rsid w:val="00023E52"/>
    <w:rsid w:val="00031ECA"/>
    <w:rsid w:val="00033817"/>
    <w:rsid w:val="00073CBA"/>
    <w:rsid w:val="00074E6F"/>
    <w:rsid w:val="000A69AB"/>
    <w:rsid w:val="000D444E"/>
    <w:rsid w:val="000F3F36"/>
    <w:rsid w:val="000F74BE"/>
    <w:rsid w:val="00104C1D"/>
    <w:rsid w:val="0013638F"/>
    <w:rsid w:val="001555DF"/>
    <w:rsid w:val="00157935"/>
    <w:rsid w:val="001A6B90"/>
    <w:rsid w:val="002249D8"/>
    <w:rsid w:val="00233E6D"/>
    <w:rsid w:val="002428A3"/>
    <w:rsid w:val="00275CA9"/>
    <w:rsid w:val="002D72C5"/>
    <w:rsid w:val="00310A34"/>
    <w:rsid w:val="003241FF"/>
    <w:rsid w:val="0034504B"/>
    <w:rsid w:val="00354801"/>
    <w:rsid w:val="00375650"/>
    <w:rsid w:val="00387EEA"/>
    <w:rsid w:val="003C1400"/>
    <w:rsid w:val="003D573F"/>
    <w:rsid w:val="003E5500"/>
    <w:rsid w:val="003F1168"/>
    <w:rsid w:val="00415055"/>
    <w:rsid w:val="004404C3"/>
    <w:rsid w:val="00440BE2"/>
    <w:rsid w:val="004616AC"/>
    <w:rsid w:val="00462A29"/>
    <w:rsid w:val="004828D1"/>
    <w:rsid w:val="00494D8D"/>
    <w:rsid w:val="004A09A9"/>
    <w:rsid w:val="004D3999"/>
    <w:rsid w:val="004E3403"/>
    <w:rsid w:val="005104A3"/>
    <w:rsid w:val="00511B85"/>
    <w:rsid w:val="00541610"/>
    <w:rsid w:val="005906FE"/>
    <w:rsid w:val="005A2446"/>
    <w:rsid w:val="005D18B8"/>
    <w:rsid w:val="005E7123"/>
    <w:rsid w:val="005F40CF"/>
    <w:rsid w:val="00624434"/>
    <w:rsid w:val="00632DED"/>
    <w:rsid w:val="006502A2"/>
    <w:rsid w:val="0065527D"/>
    <w:rsid w:val="00672192"/>
    <w:rsid w:val="006D6AE9"/>
    <w:rsid w:val="006E4089"/>
    <w:rsid w:val="007553E1"/>
    <w:rsid w:val="00790B4F"/>
    <w:rsid w:val="007A7B5A"/>
    <w:rsid w:val="007B68A1"/>
    <w:rsid w:val="007C407C"/>
    <w:rsid w:val="007D4467"/>
    <w:rsid w:val="007F3352"/>
    <w:rsid w:val="008171DC"/>
    <w:rsid w:val="00831DA4"/>
    <w:rsid w:val="008377C6"/>
    <w:rsid w:val="00853604"/>
    <w:rsid w:val="00872712"/>
    <w:rsid w:val="00881AFC"/>
    <w:rsid w:val="008A1953"/>
    <w:rsid w:val="008B7692"/>
    <w:rsid w:val="008D4AFF"/>
    <w:rsid w:val="00913B15"/>
    <w:rsid w:val="00922BAF"/>
    <w:rsid w:val="00946626"/>
    <w:rsid w:val="0094790D"/>
    <w:rsid w:val="00955E5D"/>
    <w:rsid w:val="00957928"/>
    <w:rsid w:val="0096337C"/>
    <w:rsid w:val="00991BC2"/>
    <w:rsid w:val="009B3721"/>
    <w:rsid w:val="009B41F4"/>
    <w:rsid w:val="009B5C45"/>
    <w:rsid w:val="009C5A68"/>
    <w:rsid w:val="009E54C9"/>
    <w:rsid w:val="009E54E8"/>
    <w:rsid w:val="009F686E"/>
    <w:rsid w:val="00A36B04"/>
    <w:rsid w:val="00A43447"/>
    <w:rsid w:val="00AB115B"/>
    <w:rsid w:val="00B05DC9"/>
    <w:rsid w:val="00B31E76"/>
    <w:rsid w:val="00B45164"/>
    <w:rsid w:val="00B506C2"/>
    <w:rsid w:val="00B64A05"/>
    <w:rsid w:val="00B75C84"/>
    <w:rsid w:val="00BC17D0"/>
    <w:rsid w:val="00BD39EB"/>
    <w:rsid w:val="00BD46EB"/>
    <w:rsid w:val="00BD4B43"/>
    <w:rsid w:val="00BE3385"/>
    <w:rsid w:val="00C038DE"/>
    <w:rsid w:val="00C11CEE"/>
    <w:rsid w:val="00C1287D"/>
    <w:rsid w:val="00C32160"/>
    <w:rsid w:val="00C70622"/>
    <w:rsid w:val="00C82A80"/>
    <w:rsid w:val="00C876CF"/>
    <w:rsid w:val="00C939ED"/>
    <w:rsid w:val="00CA4367"/>
    <w:rsid w:val="00D0318E"/>
    <w:rsid w:val="00D12CE0"/>
    <w:rsid w:val="00D43EE6"/>
    <w:rsid w:val="00D655D9"/>
    <w:rsid w:val="00D91964"/>
    <w:rsid w:val="00DA300D"/>
    <w:rsid w:val="00DB1740"/>
    <w:rsid w:val="00DB1E80"/>
    <w:rsid w:val="00DB280A"/>
    <w:rsid w:val="00DB5DEF"/>
    <w:rsid w:val="00DC186E"/>
    <w:rsid w:val="00DD695C"/>
    <w:rsid w:val="00DE1919"/>
    <w:rsid w:val="00DE7575"/>
    <w:rsid w:val="00DE7858"/>
    <w:rsid w:val="00E01D35"/>
    <w:rsid w:val="00E40C57"/>
    <w:rsid w:val="00E526D3"/>
    <w:rsid w:val="00E6793B"/>
    <w:rsid w:val="00EE46ED"/>
    <w:rsid w:val="00EF3942"/>
    <w:rsid w:val="00F00F94"/>
    <w:rsid w:val="00F03CE1"/>
    <w:rsid w:val="00F05B6D"/>
    <w:rsid w:val="00F116A2"/>
    <w:rsid w:val="00F80F2C"/>
    <w:rsid w:val="00F95747"/>
    <w:rsid w:val="00FE2BFE"/>
    <w:rsid w:val="00FE37A8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274B50"/>
  <w15:docId w15:val="{20345B1F-4279-462C-A2D5-44DAE04E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53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F3352"/>
  </w:style>
  <w:style w:type="paragraph" w:styleId="Header">
    <w:name w:val="header"/>
    <w:basedOn w:val="Normal"/>
    <w:link w:val="HeaderChar"/>
    <w:uiPriority w:val="99"/>
    <w:unhideWhenUsed/>
    <w:rsid w:val="00E67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93B"/>
  </w:style>
  <w:style w:type="paragraph" w:styleId="Footer">
    <w:name w:val="footer"/>
    <w:basedOn w:val="Normal"/>
    <w:link w:val="FooterChar"/>
    <w:uiPriority w:val="99"/>
    <w:unhideWhenUsed/>
    <w:rsid w:val="00E67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94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3343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92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D1FC-D124-4C2C-93DB-FAA6625F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subject/>
  <dc:creator>Ehaugen</dc:creator>
  <cp:keywords/>
  <dc:description/>
  <cp:lastModifiedBy>Sarah Bennett</cp:lastModifiedBy>
  <cp:revision>3</cp:revision>
  <cp:lastPrinted>2018-02-19T21:28:00Z</cp:lastPrinted>
  <dcterms:created xsi:type="dcterms:W3CDTF">2018-03-27T21:35:00Z</dcterms:created>
  <dcterms:modified xsi:type="dcterms:W3CDTF">2018-03-27T21:35:00Z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