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85" w:rsidRPr="00462A29" w:rsidRDefault="00BD46EB">
      <w:pPr>
        <w:pStyle w:val="Heading1"/>
        <w:spacing w:line="274" w:lineRule="exact"/>
        <w:ind w:right="115"/>
        <w:jc w:val="right"/>
        <w:rPr>
          <w:rFonts w:ascii="Arial Narrow" w:hAnsi="Arial Narrow" w:cs="Arial"/>
          <w:b w:val="0"/>
          <w:bCs w:val="0"/>
        </w:rPr>
      </w:pPr>
      <w:r w:rsidRPr="00462A29">
        <w:rPr>
          <w:rFonts w:ascii="Arial Narrow" w:hAnsi="Arial Narrow" w:cs="Arial"/>
          <w:b w:val="0"/>
          <w:spacing w:val="-2"/>
        </w:rPr>
        <w:t>OFFICIAL</w:t>
      </w:r>
      <w:r w:rsidRPr="00462A29">
        <w:rPr>
          <w:rFonts w:ascii="Arial Narrow" w:hAnsi="Arial Narrow" w:cs="Arial"/>
          <w:b w:val="0"/>
          <w:spacing w:val="1"/>
        </w:rPr>
        <w:t xml:space="preserve"> </w:t>
      </w:r>
      <w:r w:rsidRPr="00462A29">
        <w:rPr>
          <w:rFonts w:ascii="Arial Narrow" w:hAnsi="Arial Narrow" w:cs="Arial"/>
          <w:b w:val="0"/>
          <w:spacing w:val="-1"/>
        </w:rPr>
        <w:t>MEETING</w:t>
      </w:r>
      <w:r w:rsidRPr="00462A29">
        <w:rPr>
          <w:rFonts w:ascii="Arial Narrow" w:hAnsi="Arial Narrow" w:cs="Arial"/>
          <w:b w:val="0"/>
          <w:spacing w:val="-4"/>
        </w:rPr>
        <w:t xml:space="preserve"> </w:t>
      </w:r>
      <w:r w:rsidRPr="00462A29">
        <w:rPr>
          <w:rFonts w:ascii="Arial Narrow" w:hAnsi="Arial Narrow" w:cs="Arial"/>
          <w:b w:val="0"/>
          <w:spacing w:val="-1"/>
        </w:rPr>
        <w:t>AGENDA</w:t>
      </w:r>
    </w:p>
    <w:p w:rsidR="00511B85" w:rsidRPr="00462A29" w:rsidRDefault="00511B85">
      <w:pPr>
        <w:spacing w:before="3" w:line="280" w:lineRule="exact"/>
        <w:rPr>
          <w:rFonts w:ascii="Arial Narrow" w:hAnsi="Arial Narrow" w:cs="Arial"/>
          <w:sz w:val="24"/>
          <w:szCs w:val="24"/>
        </w:rPr>
      </w:pPr>
    </w:p>
    <w:p w:rsidR="00511B85" w:rsidRPr="00462A29" w:rsidRDefault="00BD46EB">
      <w:pPr>
        <w:spacing w:line="276" w:lineRule="exact"/>
        <w:ind w:left="711" w:right="882"/>
        <w:rPr>
          <w:rFonts w:ascii="Arial Narrow" w:eastAsia="Arial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>The</w:t>
      </w:r>
      <w:r w:rsidRPr="00462A29">
        <w:rPr>
          <w:rFonts w:ascii="Arial Narrow" w:hAnsi="Arial Narrow" w:cs="Arial"/>
          <w:sz w:val="24"/>
          <w:szCs w:val="24"/>
        </w:rPr>
        <w:t xml:space="preserve"> City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of</w:t>
      </w:r>
      <w:r w:rsidRPr="00462A29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Dubuque</w:t>
      </w:r>
      <w:r w:rsidRPr="00462A29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COMMUNITY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ADVISORY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COMMISSION</w:t>
      </w:r>
      <w:r w:rsidRPr="00462A29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will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meet</w:t>
      </w:r>
      <w:r w:rsidRPr="00462A29">
        <w:rPr>
          <w:rFonts w:ascii="Arial Narrow" w:hAnsi="Arial Narrow" w:cs="Arial"/>
          <w:spacing w:val="59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on</w:t>
      </w:r>
      <w:r w:rsidRPr="00462A29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/>
          <w:spacing w:val="-1"/>
          <w:sz w:val="24"/>
          <w:szCs w:val="24"/>
        </w:rPr>
        <w:t>Wednesday</w:t>
      </w:r>
      <w:r w:rsidRPr="00462A29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="005104A3" w:rsidRPr="00462A29">
        <w:rPr>
          <w:rFonts w:ascii="Arial Narrow" w:hAnsi="Arial Narrow" w:cs="Arial"/>
          <w:b/>
          <w:spacing w:val="-1"/>
          <w:sz w:val="24"/>
          <w:szCs w:val="24"/>
        </w:rPr>
        <w:t>May 20</w:t>
      </w:r>
      <w:r w:rsidRPr="00462A29">
        <w:rPr>
          <w:rFonts w:ascii="Arial Narrow" w:hAnsi="Arial Narrow" w:cs="Arial"/>
          <w:b/>
          <w:spacing w:val="-1"/>
          <w:sz w:val="24"/>
          <w:szCs w:val="24"/>
        </w:rPr>
        <w:t>, 2015</w:t>
      </w:r>
      <w:r w:rsidRPr="00462A29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/>
          <w:sz w:val="24"/>
          <w:szCs w:val="24"/>
        </w:rPr>
        <w:t xml:space="preserve">at </w:t>
      </w:r>
      <w:r w:rsidRPr="00462A29">
        <w:rPr>
          <w:rFonts w:ascii="Arial Narrow" w:hAnsi="Arial Narrow" w:cs="Arial"/>
          <w:b/>
          <w:spacing w:val="-2"/>
          <w:sz w:val="24"/>
          <w:szCs w:val="24"/>
        </w:rPr>
        <w:t>5:30</w:t>
      </w:r>
      <w:r w:rsidRPr="00462A29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/>
          <w:spacing w:val="-1"/>
          <w:sz w:val="24"/>
          <w:szCs w:val="24"/>
        </w:rPr>
        <w:t>p.m.</w:t>
      </w:r>
      <w:r w:rsidRPr="00462A29">
        <w:rPr>
          <w:rFonts w:ascii="Arial Narrow" w:hAnsi="Arial Narrow" w:cs="Arial"/>
          <w:sz w:val="24"/>
          <w:szCs w:val="24"/>
        </w:rPr>
        <w:t xml:space="preserve"> in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the,</w:t>
      </w:r>
      <w:r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Housing</w:t>
      </w:r>
      <w:r w:rsidRPr="00462A29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Conference</w:t>
      </w:r>
      <w:r w:rsidRPr="00462A29">
        <w:rPr>
          <w:rFonts w:ascii="Arial Narrow" w:hAnsi="Arial Narrow" w:cs="Arial"/>
          <w:sz w:val="24"/>
          <w:szCs w:val="24"/>
        </w:rPr>
        <w:t xml:space="preserve"> Room,</w:t>
      </w:r>
      <w:r w:rsidRPr="00462A29">
        <w:rPr>
          <w:rFonts w:ascii="Arial Narrow" w:hAnsi="Arial Narrow" w:cs="Arial"/>
          <w:spacing w:val="39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Suite</w:t>
      </w:r>
      <w:r w:rsidRPr="00462A29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312,</w:t>
      </w:r>
      <w:r w:rsidRPr="00462A29">
        <w:rPr>
          <w:rFonts w:ascii="Arial Narrow" w:hAnsi="Arial Narrow" w:cs="Arial"/>
          <w:spacing w:val="55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Historic</w:t>
      </w:r>
      <w:r w:rsidRPr="00462A29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Federal</w:t>
      </w:r>
      <w:r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Building,</w:t>
      </w:r>
      <w:r w:rsidRPr="00462A29">
        <w:rPr>
          <w:rFonts w:ascii="Arial Narrow" w:hAnsi="Arial Narrow" w:cs="Arial"/>
          <w:spacing w:val="-2"/>
          <w:sz w:val="24"/>
          <w:szCs w:val="24"/>
        </w:rPr>
        <w:t xml:space="preserve"> 350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West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6</w:t>
      </w:r>
      <w:proofErr w:type="spellStart"/>
      <w:r w:rsidRPr="00462A29">
        <w:rPr>
          <w:rFonts w:ascii="Arial Narrow" w:hAnsi="Arial Narrow" w:cs="Arial"/>
          <w:spacing w:val="-1"/>
          <w:position w:val="8"/>
          <w:sz w:val="24"/>
          <w:szCs w:val="24"/>
        </w:rPr>
        <w:t>th</w:t>
      </w:r>
      <w:proofErr w:type="spellEnd"/>
      <w:r w:rsidRPr="00462A29">
        <w:rPr>
          <w:rFonts w:ascii="Arial Narrow" w:hAnsi="Arial Narrow" w:cs="Arial"/>
          <w:spacing w:val="20"/>
          <w:position w:val="8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Street,</w:t>
      </w:r>
      <w:r w:rsidRPr="00462A29">
        <w:rPr>
          <w:rFonts w:ascii="Arial Narrow" w:hAnsi="Arial Narrow" w:cs="Arial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Dubuque,</w:t>
      </w:r>
      <w:r w:rsidRPr="00462A29">
        <w:rPr>
          <w:rFonts w:ascii="Arial Narrow" w:hAnsi="Arial Narrow" w:cs="Arial"/>
          <w:spacing w:val="-1"/>
          <w:sz w:val="24"/>
          <w:szCs w:val="24"/>
        </w:rPr>
        <w:t xml:space="preserve"> Iowa</w:t>
      </w:r>
    </w:p>
    <w:p w:rsidR="00511B85" w:rsidRPr="00462A29" w:rsidRDefault="00BD46EB">
      <w:pPr>
        <w:pStyle w:val="Heading2"/>
        <w:spacing w:before="231" w:line="276" w:lineRule="exact"/>
        <w:ind w:right="882"/>
        <w:rPr>
          <w:rFonts w:ascii="Arial Narrow" w:hAnsi="Arial Narrow" w:cs="Arial"/>
          <w:b w:val="0"/>
          <w:bCs w:val="0"/>
          <w:i w:val="0"/>
        </w:rPr>
      </w:pPr>
      <w:r w:rsidRPr="00462A29">
        <w:rPr>
          <w:rFonts w:ascii="Arial Narrow" w:hAnsi="Arial Narrow" w:cs="Arial"/>
          <w:b w:val="0"/>
          <w:spacing w:val="-1"/>
        </w:rPr>
        <w:t>Agenda</w:t>
      </w:r>
    </w:p>
    <w:p w:rsidR="00511B85" w:rsidRPr="00462A29" w:rsidRDefault="00BD46EB">
      <w:pPr>
        <w:pStyle w:val="BodyText"/>
        <w:numPr>
          <w:ilvl w:val="0"/>
          <w:numId w:val="5"/>
        </w:numPr>
        <w:tabs>
          <w:tab w:val="left" w:pos="1432"/>
        </w:tabs>
        <w:spacing w:line="252" w:lineRule="exact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>Call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to</w:t>
      </w:r>
      <w:r w:rsidRPr="00462A29">
        <w:rPr>
          <w:rFonts w:ascii="Arial Narrow" w:hAnsi="Arial Narrow" w:cs="Arial"/>
          <w:spacing w:val="-2"/>
          <w:sz w:val="24"/>
          <w:szCs w:val="24"/>
        </w:rPr>
        <w:t xml:space="preserve"> Order/Meeting</w:t>
      </w:r>
      <w:r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Certification</w:t>
      </w:r>
    </w:p>
    <w:p w:rsidR="00511B85" w:rsidRPr="00462A29" w:rsidRDefault="00BD46EB">
      <w:pPr>
        <w:pStyle w:val="BodyText"/>
        <w:numPr>
          <w:ilvl w:val="0"/>
          <w:numId w:val="5"/>
        </w:numPr>
        <w:tabs>
          <w:tab w:val="left" w:pos="1432"/>
        </w:tabs>
        <w:spacing w:line="252" w:lineRule="exact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2"/>
          <w:sz w:val="24"/>
          <w:szCs w:val="24"/>
        </w:rPr>
        <w:t>Certification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4"/>
          <w:szCs w:val="24"/>
        </w:rPr>
        <w:t>of</w:t>
      </w:r>
      <w:r w:rsidRPr="00462A29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Minutes</w:t>
      </w:r>
      <w:r w:rsidRPr="00462A29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–</w:t>
      </w:r>
      <w:r w:rsidRPr="00462A29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="00EF3942" w:rsidRPr="00462A29">
        <w:rPr>
          <w:rFonts w:ascii="Arial Narrow" w:hAnsi="Arial Narrow" w:cs="Arial"/>
          <w:spacing w:val="-2"/>
          <w:sz w:val="24"/>
          <w:szCs w:val="24"/>
        </w:rPr>
        <w:t>April 15, 2015</w:t>
      </w:r>
    </w:p>
    <w:p w:rsidR="00511B85" w:rsidRPr="00462A29" w:rsidRDefault="00BD46EB">
      <w:pPr>
        <w:pStyle w:val="BodyText"/>
        <w:numPr>
          <w:ilvl w:val="0"/>
          <w:numId w:val="5"/>
        </w:numPr>
        <w:tabs>
          <w:tab w:val="left" w:pos="1432"/>
        </w:tabs>
        <w:spacing w:before="2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2"/>
          <w:sz w:val="24"/>
          <w:szCs w:val="24"/>
        </w:rPr>
        <w:t>Correspondence/Public</w:t>
      </w:r>
      <w:r w:rsidRPr="00462A29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Input</w:t>
      </w:r>
    </w:p>
    <w:p w:rsidR="00511B85" w:rsidRPr="00462A29" w:rsidRDefault="00511B85">
      <w:pPr>
        <w:spacing w:before="1" w:line="240" w:lineRule="exact"/>
        <w:rPr>
          <w:rFonts w:ascii="Arial Narrow" w:hAnsi="Arial Narrow" w:cs="Arial"/>
          <w:sz w:val="20"/>
          <w:szCs w:val="24"/>
        </w:rPr>
      </w:pPr>
    </w:p>
    <w:p w:rsidR="00511B85" w:rsidRPr="00462A29" w:rsidRDefault="00BD46EB">
      <w:pPr>
        <w:pStyle w:val="BodyText"/>
        <w:ind w:right="911" w:firstLine="0"/>
        <w:rPr>
          <w:rFonts w:ascii="Arial Narrow" w:hAnsi="Arial Narrow" w:cs="Arial"/>
          <w:sz w:val="20"/>
          <w:szCs w:val="24"/>
        </w:rPr>
      </w:pPr>
      <w:r w:rsidRPr="00462A29">
        <w:rPr>
          <w:rFonts w:ascii="Arial Narrow" w:hAnsi="Arial Narrow" w:cs="Arial"/>
          <w:spacing w:val="-1"/>
          <w:sz w:val="20"/>
          <w:szCs w:val="24"/>
        </w:rPr>
        <w:t>At this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time anyone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may</w:t>
      </w:r>
      <w:r w:rsidRPr="00462A29">
        <w:rPr>
          <w:rFonts w:ascii="Arial Narrow" w:hAnsi="Arial Narrow" w:cs="Arial"/>
          <w:spacing w:val="-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address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 xml:space="preserve">the </w:t>
      </w:r>
      <w:r w:rsidRPr="00462A29">
        <w:rPr>
          <w:rFonts w:ascii="Arial Narrow" w:hAnsi="Arial Narrow" w:cs="Arial"/>
          <w:spacing w:val="-3"/>
          <w:sz w:val="20"/>
          <w:szCs w:val="24"/>
        </w:rPr>
        <w:t>Commission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on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matters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which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are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of </w:t>
      </w:r>
      <w:r w:rsidRPr="00462A29">
        <w:rPr>
          <w:rFonts w:ascii="Arial Narrow" w:hAnsi="Arial Narrow" w:cs="Arial"/>
          <w:spacing w:val="-2"/>
          <w:sz w:val="20"/>
          <w:szCs w:val="24"/>
        </w:rPr>
        <w:t>concern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to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them</w:t>
      </w:r>
      <w:r w:rsidRPr="00462A29">
        <w:rPr>
          <w:rFonts w:ascii="Arial Narrow" w:hAnsi="Arial Narrow" w:cs="Arial"/>
          <w:spacing w:val="5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which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are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not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an </w:t>
      </w:r>
      <w:r w:rsidRPr="00462A29">
        <w:rPr>
          <w:rFonts w:ascii="Arial Narrow" w:hAnsi="Arial Narrow" w:cs="Arial"/>
          <w:spacing w:val="-2"/>
          <w:sz w:val="20"/>
          <w:szCs w:val="24"/>
        </w:rPr>
        <w:t>agenda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item.</w:t>
      </w:r>
      <w:r w:rsidRPr="00462A29">
        <w:rPr>
          <w:rFonts w:ascii="Arial Narrow" w:hAnsi="Arial Narrow" w:cs="Arial"/>
          <w:spacing w:val="59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Reminder: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formal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or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official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action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may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be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taken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at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this</w:t>
      </w:r>
      <w:r w:rsidRPr="00462A29">
        <w:rPr>
          <w:rFonts w:ascii="Arial Narrow" w:hAnsi="Arial Narrow" w:cs="Arial"/>
          <w:spacing w:val="49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time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on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public comments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because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of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notice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requirements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the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Iowa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Open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Meeting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Law.</w:t>
      </w:r>
    </w:p>
    <w:p w:rsidR="00511B85" w:rsidRPr="00462A29" w:rsidRDefault="00511B85">
      <w:pPr>
        <w:spacing w:before="1" w:line="240" w:lineRule="exact"/>
        <w:rPr>
          <w:rFonts w:ascii="Arial Narrow" w:hAnsi="Arial Narrow" w:cs="Arial"/>
          <w:sz w:val="20"/>
          <w:szCs w:val="24"/>
        </w:rPr>
      </w:pPr>
    </w:p>
    <w:p w:rsidR="00511B85" w:rsidRPr="00462A29" w:rsidRDefault="00BD46EB">
      <w:pPr>
        <w:pStyle w:val="BodyText"/>
        <w:ind w:right="856" w:firstLine="0"/>
        <w:jc w:val="both"/>
        <w:rPr>
          <w:rFonts w:ascii="Arial Narrow" w:hAnsi="Arial Narrow" w:cs="Arial"/>
          <w:sz w:val="20"/>
          <w:szCs w:val="24"/>
        </w:rPr>
      </w:pPr>
      <w:r w:rsidRPr="00462A29">
        <w:rPr>
          <w:rFonts w:ascii="Arial Narrow" w:hAnsi="Arial Narrow" w:cs="Arial"/>
          <w:spacing w:val="-1"/>
          <w:sz w:val="20"/>
          <w:szCs w:val="24"/>
        </w:rPr>
        <w:t>This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notice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is</w:t>
      </w:r>
      <w:r w:rsidRPr="00462A29">
        <w:rPr>
          <w:rFonts w:ascii="Arial Narrow" w:hAnsi="Arial Narrow" w:cs="Arial"/>
          <w:spacing w:val="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given</w:t>
      </w:r>
      <w:r w:rsidRPr="00462A29">
        <w:rPr>
          <w:rFonts w:ascii="Arial Narrow" w:hAnsi="Arial Narrow" w:cs="Arial"/>
          <w:spacing w:val="1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pursuant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to</w:t>
      </w:r>
      <w:r w:rsidRPr="00462A29">
        <w:rPr>
          <w:rFonts w:ascii="Arial Narrow" w:hAnsi="Arial Narrow" w:cs="Arial"/>
          <w:spacing w:val="1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Chapter</w:t>
      </w:r>
      <w:r w:rsidRPr="00462A29">
        <w:rPr>
          <w:rFonts w:ascii="Arial Narrow" w:hAnsi="Arial Narrow" w:cs="Arial"/>
          <w:spacing w:val="1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21,</w:t>
      </w:r>
      <w:r w:rsidRPr="00462A29">
        <w:rPr>
          <w:rFonts w:ascii="Arial Narrow" w:hAnsi="Arial Narrow" w:cs="Arial"/>
          <w:spacing w:val="7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Code</w:t>
      </w:r>
      <w:r w:rsidRPr="00462A29">
        <w:rPr>
          <w:rFonts w:ascii="Arial Narrow" w:hAnsi="Arial Narrow" w:cs="Arial"/>
          <w:spacing w:val="1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1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Iowa,</w:t>
      </w:r>
      <w:r w:rsidRPr="00462A29">
        <w:rPr>
          <w:rFonts w:ascii="Arial Narrow" w:hAnsi="Arial Narrow" w:cs="Arial"/>
          <w:spacing w:val="1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applicable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regulations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6"/>
          <w:sz w:val="20"/>
          <w:szCs w:val="24"/>
        </w:rPr>
        <w:t>of</w:t>
      </w:r>
      <w:r w:rsidRPr="00462A29">
        <w:rPr>
          <w:rFonts w:ascii="Arial Narrow" w:hAnsi="Arial Narrow" w:cs="Arial"/>
          <w:spacing w:val="5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2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City</w:t>
      </w:r>
      <w:r w:rsidRPr="00462A29">
        <w:rPr>
          <w:rFonts w:ascii="Arial Narrow" w:hAnsi="Arial Narrow" w:cs="Arial"/>
          <w:spacing w:val="2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2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Dubuque.</w:t>
      </w:r>
      <w:r w:rsidRPr="00462A29">
        <w:rPr>
          <w:rFonts w:ascii="Arial Narrow" w:hAnsi="Arial Narrow" w:cs="Arial"/>
          <w:spacing w:val="27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Visual</w:t>
      </w:r>
      <w:r w:rsidRPr="00462A29">
        <w:rPr>
          <w:rFonts w:ascii="Arial Narrow" w:hAnsi="Arial Narrow" w:cs="Arial"/>
          <w:spacing w:val="2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or</w:t>
      </w:r>
      <w:r w:rsidRPr="00462A29">
        <w:rPr>
          <w:rFonts w:ascii="Arial Narrow" w:hAnsi="Arial Narrow" w:cs="Arial"/>
          <w:spacing w:val="2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hearing-impaired</w:t>
      </w:r>
      <w:r w:rsidRPr="00462A29">
        <w:rPr>
          <w:rFonts w:ascii="Arial Narrow" w:hAnsi="Arial Narrow" w:cs="Arial"/>
          <w:spacing w:val="2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persons</w:t>
      </w:r>
      <w:r w:rsidRPr="00462A29">
        <w:rPr>
          <w:rFonts w:ascii="Arial Narrow" w:hAnsi="Arial Narrow" w:cs="Arial"/>
          <w:spacing w:val="2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needing</w:t>
      </w:r>
      <w:r w:rsidRPr="00462A29">
        <w:rPr>
          <w:rFonts w:ascii="Arial Narrow" w:hAnsi="Arial Narrow" w:cs="Arial"/>
          <w:spacing w:val="2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special</w:t>
      </w:r>
      <w:r w:rsidRPr="00462A29">
        <w:rPr>
          <w:rFonts w:ascii="Arial Narrow" w:hAnsi="Arial Narrow" w:cs="Arial"/>
          <w:spacing w:val="1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assistance</w:t>
      </w:r>
      <w:r w:rsidRPr="00462A29">
        <w:rPr>
          <w:rFonts w:ascii="Arial Narrow" w:hAnsi="Arial Narrow" w:cs="Arial"/>
          <w:spacing w:val="2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should</w:t>
      </w:r>
      <w:r w:rsidRPr="00462A29">
        <w:rPr>
          <w:rFonts w:ascii="Arial Narrow" w:hAnsi="Arial Narrow" w:cs="Arial"/>
          <w:spacing w:val="6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contact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the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Housing</w:t>
      </w:r>
      <w:r w:rsidRPr="00462A29">
        <w:rPr>
          <w:rFonts w:ascii="Arial Narrow" w:hAnsi="Arial Narrow" w:cs="Arial"/>
          <w:spacing w:val="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-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Community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Development</w:t>
      </w:r>
      <w:r w:rsidRPr="00462A29">
        <w:rPr>
          <w:rFonts w:ascii="Arial Narrow" w:hAnsi="Arial Narrow" w:cs="Arial"/>
          <w:spacing w:val="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Department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at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(563)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589-4329: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(563)</w:t>
      </w:r>
      <w:r w:rsidRPr="00462A29">
        <w:rPr>
          <w:rFonts w:ascii="Arial Narrow" w:hAnsi="Arial Narrow" w:cs="Arial"/>
          <w:spacing w:val="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589-</w:t>
      </w:r>
    </w:p>
    <w:p w:rsidR="00511B85" w:rsidRPr="00462A29" w:rsidRDefault="00BD46EB">
      <w:pPr>
        <w:pStyle w:val="BodyText"/>
        <w:spacing w:line="250" w:lineRule="exact"/>
        <w:ind w:right="882" w:firstLine="0"/>
        <w:rPr>
          <w:rFonts w:ascii="Arial Narrow" w:hAnsi="Arial Narrow" w:cs="Arial"/>
          <w:sz w:val="20"/>
          <w:szCs w:val="24"/>
        </w:rPr>
      </w:pPr>
      <w:r w:rsidRPr="00462A29">
        <w:rPr>
          <w:rFonts w:ascii="Arial Narrow" w:hAnsi="Arial Narrow" w:cs="Arial"/>
          <w:spacing w:val="-1"/>
          <w:sz w:val="20"/>
          <w:szCs w:val="24"/>
        </w:rPr>
        <w:t>4230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for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TDD.</w:t>
      </w:r>
    </w:p>
    <w:p w:rsidR="00511B85" w:rsidRPr="00462A29" w:rsidRDefault="00511B85">
      <w:pPr>
        <w:spacing w:before="14" w:line="220" w:lineRule="exact"/>
        <w:rPr>
          <w:rFonts w:ascii="Arial Narrow" w:hAnsi="Arial Narrow" w:cs="Arial"/>
          <w:sz w:val="24"/>
          <w:szCs w:val="24"/>
        </w:rPr>
      </w:pPr>
    </w:p>
    <w:p w:rsidR="00511B85" w:rsidRDefault="00BD46EB" w:rsidP="00C82A80">
      <w:pPr>
        <w:pStyle w:val="Heading3"/>
        <w:ind w:right="882"/>
        <w:rPr>
          <w:rFonts w:ascii="Arial Narrow" w:hAnsi="Arial Narrow" w:cs="Arial"/>
          <w:b w:val="0"/>
          <w:spacing w:val="-2"/>
          <w:sz w:val="24"/>
          <w:szCs w:val="24"/>
        </w:rPr>
      </w:pPr>
      <w:r w:rsidRPr="00462A29">
        <w:rPr>
          <w:rFonts w:ascii="Arial Narrow" w:hAnsi="Arial Narrow" w:cs="Arial"/>
          <w:b w:val="0"/>
          <w:sz w:val="24"/>
          <w:szCs w:val="24"/>
        </w:rPr>
        <w:t>Old</w:t>
      </w:r>
      <w:r w:rsidRPr="00462A29">
        <w:rPr>
          <w:rFonts w:ascii="Arial Narrow" w:hAnsi="Arial Narrow" w:cs="Arial"/>
          <w:b w:val="0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t>Business</w:t>
      </w:r>
    </w:p>
    <w:p w:rsidR="00C82A80" w:rsidRPr="00C82A80" w:rsidRDefault="00C82A80" w:rsidP="00C82A80">
      <w:pPr>
        <w:pStyle w:val="Heading3"/>
        <w:ind w:right="882"/>
        <w:rPr>
          <w:rFonts w:ascii="Arial Narrow" w:hAnsi="Arial Narrow" w:cs="Arial"/>
          <w:b w:val="0"/>
          <w:bCs w:val="0"/>
          <w:sz w:val="24"/>
          <w:szCs w:val="24"/>
        </w:rPr>
      </w:pPr>
    </w:p>
    <w:p w:rsidR="00922BAF" w:rsidRPr="00462A29" w:rsidRDefault="005A2446" w:rsidP="00922BAF">
      <w:pPr>
        <w:pStyle w:val="BodyText"/>
        <w:numPr>
          <w:ilvl w:val="0"/>
          <w:numId w:val="4"/>
        </w:numPr>
        <w:tabs>
          <w:tab w:val="left" w:pos="1135"/>
        </w:tabs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>Ann Michalski Memorial</w:t>
      </w:r>
    </w:p>
    <w:p w:rsidR="00511B85" w:rsidRPr="00462A29" w:rsidRDefault="00511B85">
      <w:pPr>
        <w:spacing w:before="19" w:line="220" w:lineRule="exact"/>
        <w:rPr>
          <w:rFonts w:ascii="Arial Narrow" w:hAnsi="Arial Narrow" w:cs="Arial"/>
          <w:sz w:val="24"/>
          <w:szCs w:val="24"/>
        </w:rPr>
      </w:pPr>
    </w:p>
    <w:p w:rsidR="00511B85" w:rsidRPr="00462A29" w:rsidRDefault="00BD46EB">
      <w:pPr>
        <w:pStyle w:val="Heading3"/>
        <w:ind w:right="882"/>
        <w:rPr>
          <w:rFonts w:ascii="Arial Narrow" w:hAnsi="Arial Narrow" w:cs="Arial"/>
          <w:b w:val="0"/>
          <w:bCs w:val="0"/>
          <w:sz w:val="24"/>
          <w:szCs w:val="24"/>
        </w:rPr>
      </w:pPr>
      <w:r w:rsidRPr="00462A29">
        <w:rPr>
          <w:rFonts w:ascii="Arial Narrow" w:hAnsi="Arial Narrow" w:cs="Arial"/>
          <w:b w:val="0"/>
          <w:spacing w:val="-4"/>
          <w:sz w:val="24"/>
          <w:szCs w:val="24"/>
        </w:rPr>
        <w:t>New</w:t>
      </w:r>
      <w:r w:rsidRPr="00462A29">
        <w:rPr>
          <w:rFonts w:ascii="Arial Narrow" w:hAnsi="Arial Narrow" w:cs="Arial"/>
          <w:b w:val="0"/>
          <w:spacing w:val="7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t>business</w:t>
      </w:r>
    </w:p>
    <w:p w:rsidR="00511B85" w:rsidRPr="00462A29" w:rsidRDefault="00511B85">
      <w:pPr>
        <w:spacing w:before="11" w:line="240" w:lineRule="exact"/>
        <w:rPr>
          <w:rFonts w:ascii="Arial Narrow" w:hAnsi="Arial Narrow" w:cs="Arial"/>
          <w:sz w:val="24"/>
          <w:szCs w:val="24"/>
        </w:rPr>
      </w:pPr>
    </w:p>
    <w:p w:rsidR="00B75C84" w:rsidRDefault="00B75C84" w:rsidP="00BD46EB">
      <w:pPr>
        <w:pStyle w:val="BodyText"/>
        <w:numPr>
          <w:ilvl w:val="1"/>
          <w:numId w:val="4"/>
        </w:numPr>
        <w:tabs>
          <w:tab w:val="left" w:pos="1432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Planning Department Presentation, Rehabilitation, Demolition and Density in Washington Neighborhood</w:t>
      </w:r>
    </w:p>
    <w:p w:rsidR="00BD46EB" w:rsidRPr="00462A29" w:rsidRDefault="00310A34" w:rsidP="00BD46EB">
      <w:pPr>
        <w:pStyle w:val="BodyText"/>
        <w:numPr>
          <w:ilvl w:val="1"/>
          <w:numId w:val="4"/>
        </w:numPr>
        <w:tabs>
          <w:tab w:val="left" w:pos="1432"/>
        </w:tabs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z w:val="24"/>
          <w:szCs w:val="24"/>
        </w:rPr>
        <w:t>Commission Membership area representation</w:t>
      </w:r>
      <w:r w:rsidR="000D444E">
        <w:rPr>
          <w:rFonts w:ascii="Arial Narrow" w:hAnsi="Arial Narrow" w:cs="Arial"/>
          <w:sz w:val="24"/>
          <w:szCs w:val="24"/>
        </w:rPr>
        <w:t xml:space="preserve"> transfer</w:t>
      </w:r>
    </w:p>
    <w:p w:rsidR="00511B85" w:rsidRPr="00462A29" w:rsidRDefault="00BD46EB">
      <w:pPr>
        <w:pStyle w:val="BodyText"/>
        <w:numPr>
          <w:ilvl w:val="1"/>
          <w:numId w:val="4"/>
        </w:numPr>
        <w:tabs>
          <w:tab w:val="left" w:pos="1432"/>
        </w:tabs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 xml:space="preserve">Purchase of Services Grant </w:t>
      </w:r>
      <w:r w:rsidR="00310A34" w:rsidRPr="00462A29">
        <w:rPr>
          <w:rFonts w:ascii="Arial Narrow" w:hAnsi="Arial Narrow" w:cs="Arial"/>
          <w:spacing w:val="-1"/>
          <w:sz w:val="24"/>
          <w:szCs w:val="24"/>
        </w:rPr>
        <w:t>Ranking and Funding Recommendations</w:t>
      </w:r>
    </w:p>
    <w:p w:rsidR="00310A34" w:rsidRPr="00462A29" w:rsidRDefault="000D444E">
      <w:pPr>
        <w:pStyle w:val="BodyText"/>
        <w:numPr>
          <w:ilvl w:val="1"/>
          <w:numId w:val="4"/>
        </w:numPr>
        <w:tabs>
          <w:tab w:val="left" w:pos="1432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pacing w:val="-1"/>
          <w:sz w:val="24"/>
          <w:szCs w:val="24"/>
        </w:rPr>
        <w:t>Housing Rehabilitation Program Changes</w:t>
      </w:r>
    </w:p>
    <w:p w:rsidR="00511B85" w:rsidRPr="00462A29" w:rsidRDefault="00511B85">
      <w:pPr>
        <w:spacing w:line="220" w:lineRule="exact"/>
        <w:rPr>
          <w:rFonts w:ascii="Arial Narrow" w:hAnsi="Arial Narrow" w:cs="Arial"/>
          <w:sz w:val="24"/>
          <w:szCs w:val="24"/>
        </w:rPr>
      </w:pPr>
    </w:p>
    <w:p w:rsidR="00511B85" w:rsidRPr="00462A29" w:rsidRDefault="00BD46EB">
      <w:pPr>
        <w:pStyle w:val="Heading3"/>
        <w:ind w:right="882"/>
        <w:rPr>
          <w:rFonts w:ascii="Arial Narrow" w:hAnsi="Arial Narrow" w:cs="Arial"/>
          <w:b w:val="0"/>
          <w:bCs w:val="0"/>
          <w:sz w:val="24"/>
          <w:szCs w:val="24"/>
        </w:rPr>
      </w:pP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t>Reports</w:t>
      </w:r>
    </w:p>
    <w:p w:rsidR="00511B85" w:rsidRPr="00462A29" w:rsidRDefault="00511B85">
      <w:pPr>
        <w:spacing w:before="4" w:line="240" w:lineRule="exact"/>
        <w:rPr>
          <w:rFonts w:ascii="Arial Narrow" w:hAnsi="Arial Narrow" w:cs="Arial"/>
          <w:sz w:val="24"/>
          <w:szCs w:val="24"/>
        </w:rPr>
      </w:pPr>
    </w:p>
    <w:p w:rsidR="00511B85" w:rsidRPr="00C82A80" w:rsidRDefault="00BD46EB">
      <w:pPr>
        <w:pStyle w:val="BodyText"/>
        <w:numPr>
          <w:ilvl w:val="0"/>
          <w:numId w:val="3"/>
        </w:numPr>
        <w:tabs>
          <w:tab w:val="left" w:pos="1432"/>
        </w:tabs>
        <w:spacing w:line="251" w:lineRule="exact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2"/>
          <w:sz w:val="24"/>
          <w:szCs w:val="24"/>
        </w:rPr>
        <w:t>Housing</w:t>
      </w:r>
      <w:r w:rsidRPr="00462A29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Commission Report</w:t>
      </w:r>
      <w:r w:rsidR="005104A3" w:rsidRPr="00462A29">
        <w:rPr>
          <w:rFonts w:ascii="Arial Narrow" w:hAnsi="Arial Narrow" w:cs="Arial"/>
          <w:spacing w:val="-2"/>
          <w:sz w:val="24"/>
          <w:szCs w:val="24"/>
        </w:rPr>
        <w:t xml:space="preserve"> </w:t>
      </w:r>
    </w:p>
    <w:p w:rsidR="00C82A80" w:rsidRPr="00462A29" w:rsidRDefault="00C82A80" w:rsidP="00C82A80">
      <w:pPr>
        <w:pStyle w:val="BodyText"/>
        <w:numPr>
          <w:ilvl w:val="1"/>
          <w:numId w:val="3"/>
        </w:numPr>
        <w:tabs>
          <w:tab w:val="left" w:pos="1432"/>
        </w:tabs>
        <w:spacing w:line="251" w:lineRule="exac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Closure of the Housing Choice Voucher Program Waiting List</w:t>
      </w:r>
    </w:p>
    <w:p w:rsidR="00511B85" w:rsidRPr="00462A29" w:rsidRDefault="00BD46EB">
      <w:pPr>
        <w:pStyle w:val="BodyText"/>
        <w:numPr>
          <w:ilvl w:val="0"/>
          <w:numId w:val="3"/>
        </w:numPr>
        <w:tabs>
          <w:tab w:val="left" w:pos="1432"/>
        </w:tabs>
        <w:spacing w:line="251" w:lineRule="exact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2"/>
          <w:sz w:val="24"/>
          <w:szCs w:val="24"/>
        </w:rPr>
        <w:t>Neighborhood</w:t>
      </w:r>
      <w:r w:rsidRPr="00462A29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–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proofErr w:type="spellStart"/>
      <w:r w:rsidRPr="00462A29">
        <w:rPr>
          <w:rFonts w:ascii="Arial Narrow" w:hAnsi="Arial Narrow" w:cs="Arial"/>
          <w:spacing w:val="-2"/>
          <w:sz w:val="24"/>
          <w:szCs w:val="24"/>
        </w:rPr>
        <w:t>Jerelyn</w:t>
      </w:r>
      <w:proofErr w:type="spellEnd"/>
      <w:r w:rsidRPr="00462A29">
        <w:rPr>
          <w:rFonts w:ascii="Arial Narrow" w:hAnsi="Arial Narrow" w:cs="Arial"/>
          <w:spacing w:val="-2"/>
          <w:sz w:val="24"/>
          <w:szCs w:val="24"/>
        </w:rPr>
        <w:t xml:space="preserve"> O’Connor</w:t>
      </w:r>
    </w:p>
    <w:p w:rsidR="00511B85" w:rsidRPr="00462A29" w:rsidRDefault="00BD46EB">
      <w:pPr>
        <w:pStyle w:val="BodyText"/>
        <w:numPr>
          <w:ilvl w:val="0"/>
          <w:numId w:val="3"/>
        </w:numPr>
        <w:tabs>
          <w:tab w:val="left" w:pos="1432"/>
        </w:tabs>
        <w:spacing w:before="1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2"/>
          <w:sz w:val="24"/>
          <w:szCs w:val="24"/>
        </w:rPr>
        <w:t>Housing</w:t>
      </w:r>
      <w:r w:rsidRPr="00462A29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&amp;</w:t>
      </w:r>
      <w:r w:rsidRPr="00462A29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Community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Reports</w:t>
      </w:r>
    </w:p>
    <w:p w:rsidR="00511B85" w:rsidRPr="00462A29" w:rsidRDefault="00511B85">
      <w:pPr>
        <w:spacing w:before="17" w:line="220" w:lineRule="exact"/>
        <w:rPr>
          <w:rFonts w:ascii="Arial Narrow" w:hAnsi="Arial Narrow" w:cs="Arial"/>
          <w:sz w:val="24"/>
          <w:szCs w:val="24"/>
        </w:rPr>
      </w:pPr>
    </w:p>
    <w:p w:rsidR="005104A3" w:rsidRPr="00462A29" w:rsidRDefault="00BD46EB" w:rsidP="005104A3">
      <w:pPr>
        <w:pStyle w:val="Heading3"/>
        <w:spacing w:line="534" w:lineRule="auto"/>
        <w:ind w:right="30"/>
        <w:rPr>
          <w:rFonts w:ascii="Arial Narrow" w:hAnsi="Arial Narrow" w:cs="Arial"/>
          <w:b w:val="0"/>
          <w:spacing w:val="29"/>
          <w:sz w:val="24"/>
          <w:szCs w:val="24"/>
        </w:rPr>
      </w:pP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t>Information Sharing</w:t>
      </w:r>
      <w:r w:rsidRPr="00462A29">
        <w:rPr>
          <w:rFonts w:ascii="Arial Narrow" w:hAnsi="Arial Narrow" w:cs="Arial"/>
          <w:b w:val="0"/>
          <w:spacing w:val="29"/>
          <w:sz w:val="24"/>
          <w:szCs w:val="24"/>
        </w:rPr>
        <w:t xml:space="preserve"> </w:t>
      </w:r>
    </w:p>
    <w:p w:rsidR="005104A3" w:rsidRPr="00462A29" w:rsidRDefault="005104A3" w:rsidP="005104A3">
      <w:pPr>
        <w:pStyle w:val="Heading3"/>
        <w:numPr>
          <w:ilvl w:val="0"/>
          <w:numId w:val="6"/>
        </w:numPr>
        <w:spacing w:line="534" w:lineRule="auto"/>
        <w:ind w:right="30"/>
        <w:rPr>
          <w:rFonts w:ascii="Arial Narrow" w:hAnsi="Arial Narrow" w:cs="Arial"/>
          <w:b w:val="0"/>
          <w:spacing w:val="-2"/>
          <w:sz w:val="24"/>
          <w:szCs w:val="24"/>
        </w:rPr>
      </w:pP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pict>
          <v:group id="_x0000_s1030" style="position:absolute;left:0;text-align:left;margin-left:205.45pt;margin-top:654pt;width:422.4pt;height:75.75pt;z-index:-251659264;mso-position-horizontal-relative:page;mso-position-vertical-relative:page" coordorigin="3767,13572" coordsize="8448,1515">
            <v:group id="_x0000_s1031" style="position:absolute;left:3773;top:14775;width:8436;height:2" coordorigin="3773,14775" coordsize="8436,2">
              <v:shape id="_x0000_s1033" style="position:absolute;left:3773;top:14775;width:8436;height:2" coordorigin="3773,14775" coordsize="8436,0" path="m3773,14775r8436,e" filled="f" strokeweight=".5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4807;top:13572;width:2307;height:1515">
                <v:imagedata r:id="rId7" o:title=""/>
              </v:shape>
            </v:group>
            <w10:wrap anchorx="page" anchory="page"/>
          </v:group>
        </w:pict>
      </w: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t xml:space="preserve"> Annual Boards and Commissioners Picnic – July 22, 2016 at 6:00 p.m.</w:t>
      </w:r>
    </w:p>
    <w:p w:rsidR="00511B85" w:rsidRPr="00462A29" w:rsidRDefault="00BD46EB">
      <w:pPr>
        <w:pStyle w:val="Heading3"/>
        <w:spacing w:line="534" w:lineRule="auto"/>
        <w:ind w:right="7269"/>
        <w:rPr>
          <w:rFonts w:ascii="Arial Narrow" w:hAnsi="Arial Narrow" w:cs="Arial"/>
          <w:b w:val="0"/>
          <w:bCs w:val="0"/>
          <w:sz w:val="24"/>
          <w:szCs w:val="24"/>
        </w:rPr>
      </w:pP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t>Adjournment</w:t>
      </w:r>
    </w:p>
    <w:p w:rsidR="00511B85" w:rsidRPr="00462A29" w:rsidRDefault="00511B85">
      <w:pPr>
        <w:spacing w:before="5" w:line="190" w:lineRule="exact"/>
        <w:rPr>
          <w:rFonts w:ascii="Arial Narrow" w:hAnsi="Arial Narrow" w:cs="Arial"/>
          <w:sz w:val="24"/>
          <w:szCs w:val="24"/>
        </w:rPr>
      </w:pPr>
    </w:p>
    <w:p w:rsidR="00511B85" w:rsidRPr="00462A29" w:rsidRDefault="00511B85">
      <w:pPr>
        <w:spacing w:line="220" w:lineRule="exact"/>
        <w:rPr>
          <w:rFonts w:ascii="Arial Narrow" w:hAnsi="Arial Narrow" w:cs="Arial"/>
          <w:sz w:val="24"/>
          <w:szCs w:val="24"/>
        </w:rPr>
      </w:pPr>
    </w:p>
    <w:p w:rsidR="00511B85" w:rsidRPr="00462A29" w:rsidRDefault="00511B85">
      <w:pPr>
        <w:spacing w:line="220" w:lineRule="exact"/>
        <w:rPr>
          <w:rFonts w:ascii="Arial Narrow" w:hAnsi="Arial Narrow" w:cs="Arial"/>
          <w:sz w:val="24"/>
          <w:szCs w:val="24"/>
        </w:rPr>
      </w:pPr>
    </w:p>
    <w:p w:rsidR="009B3721" w:rsidRDefault="00BD46EB" w:rsidP="00462A29">
      <w:pPr>
        <w:ind w:left="4312" w:right="1971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>Erica</w:t>
      </w:r>
      <w:r w:rsidRPr="00462A29">
        <w:rPr>
          <w:rFonts w:ascii="Arial Narrow" w:hAnsi="Arial Narrow" w:cs="Arial"/>
          <w:spacing w:val="-2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Haugen,</w:t>
      </w:r>
      <w:r w:rsidRPr="00462A29">
        <w:rPr>
          <w:rFonts w:ascii="Arial Narrow" w:hAnsi="Arial Narrow" w:cs="Arial"/>
          <w:spacing w:val="-2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Community</w:t>
      </w:r>
      <w:r w:rsidRPr="00462A29">
        <w:rPr>
          <w:rFonts w:ascii="Arial Narrow" w:hAnsi="Arial Narrow" w:cs="Arial"/>
          <w:spacing w:val="-2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-2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Specialist</w:t>
      </w:r>
      <w:r w:rsidRPr="00462A29">
        <w:rPr>
          <w:rFonts w:ascii="Arial Narrow" w:hAnsi="Arial Narrow" w:cs="Arial"/>
          <w:spacing w:val="48"/>
          <w:w w:val="99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Housing</w:t>
      </w:r>
      <w:r w:rsidRPr="00462A29">
        <w:rPr>
          <w:rFonts w:ascii="Arial Narrow" w:hAnsi="Arial Narrow" w:cs="Arial"/>
          <w:spacing w:val="-2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and</w:t>
      </w:r>
      <w:r w:rsidRPr="00462A29">
        <w:rPr>
          <w:rFonts w:ascii="Arial Narrow" w:hAnsi="Arial Narrow" w:cs="Arial"/>
          <w:spacing w:val="-25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Community</w:t>
      </w:r>
      <w:r w:rsidRPr="00462A29">
        <w:rPr>
          <w:rFonts w:ascii="Arial Narrow" w:hAnsi="Arial Narrow" w:cs="Arial"/>
          <w:spacing w:val="-27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-23"/>
          <w:sz w:val="24"/>
          <w:szCs w:val="24"/>
        </w:rPr>
        <w:t xml:space="preserve"> </w:t>
      </w:r>
      <w:r w:rsidR="00991BC2" w:rsidRPr="00462A29">
        <w:rPr>
          <w:rFonts w:ascii="Arial Narrow" w:hAnsi="Arial Narrow" w:cs="Arial"/>
          <w:sz w:val="24"/>
          <w:szCs w:val="24"/>
        </w:rPr>
        <w:t>Department</w:t>
      </w:r>
    </w:p>
    <w:p w:rsidR="000D444E" w:rsidRDefault="000D444E" w:rsidP="00462A29">
      <w:pPr>
        <w:ind w:left="4312" w:right="1971"/>
        <w:rPr>
          <w:rFonts w:ascii="Arial Narrow" w:hAnsi="Arial Narrow" w:cs="Arial"/>
          <w:sz w:val="24"/>
          <w:szCs w:val="24"/>
        </w:rPr>
      </w:pPr>
    </w:p>
    <w:p w:rsidR="000D444E" w:rsidRDefault="000D444E" w:rsidP="000D444E">
      <w:pPr>
        <w:pStyle w:val="Heading1"/>
        <w:spacing w:line="274" w:lineRule="atLeast"/>
        <w:ind w:right="115"/>
      </w:pPr>
      <w:r>
        <w:rPr>
          <w:rFonts w:ascii="Arial Narrow" w:hAnsi="Arial Narrow"/>
          <w:b w:val="0"/>
          <w:bCs w:val="0"/>
          <w:spacing w:val="-2"/>
          <w:lang w:val="es-ES"/>
        </w:rPr>
        <w:lastRenderedPageBreak/>
        <w:t>Oficial</w:t>
      </w:r>
      <w:r>
        <w:rPr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1"/>
          <w:lang w:val="es-ES"/>
        </w:rPr>
        <w:t>Reunión</w:t>
      </w:r>
      <w:r>
        <w:rPr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1"/>
          <w:lang w:val="es-ES"/>
        </w:rPr>
        <w:t>AGENDA</w:t>
      </w:r>
    </w:p>
    <w:p w:rsidR="000D444E" w:rsidRDefault="000D444E" w:rsidP="000D444E">
      <w:pPr>
        <w:spacing w:before="3" w:line="28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0D444E" w:rsidRDefault="000D444E" w:rsidP="000D444E">
      <w:pPr>
        <w:spacing w:line="276" w:lineRule="atLeast"/>
        <w:ind w:left="711" w:right="882"/>
      </w:pPr>
      <w:r>
        <w:rPr>
          <w:rFonts w:ascii="Arial Narrow" w:hAnsi="Arial Narrow"/>
          <w:spacing w:val="-1"/>
          <w:sz w:val="24"/>
          <w:szCs w:val="24"/>
          <w:lang w:val="es-ES"/>
        </w:rPr>
        <w:t>El</w:t>
      </w:r>
      <w:r>
        <w:rPr>
          <w:rFonts w:ascii="Arial Narrow" w:hAnsi="Arial Narrow"/>
          <w:sz w:val="24"/>
          <w:szCs w:val="24"/>
          <w:lang w:val="es-ES"/>
        </w:rPr>
        <w:t xml:space="preserve"> Ciudad</w:t>
      </w:r>
      <w:r>
        <w:rPr>
          <w:rFonts w:ascii="Arial Narrow" w:hAnsi="Arial Narrow"/>
          <w:spacing w:val="-4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de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Dubuque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comunidad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desarrollo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asesor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Comisión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a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conocer</w:t>
      </w:r>
      <w:r>
        <w:rPr>
          <w:rFonts w:ascii="Arial Narrow" w:hAnsi="Arial Narrow"/>
          <w:sz w:val="24"/>
          <w:szCs w:val="24"/>
          <w:lang w:val="es-ES"/>
        </w:rPr>
        <w:t xml:space="preserve"> el</w:t>
      </w:r>
      <w:r>
        <w:rPr>
          <w:rFonts w:ascii="Arial Narrow" w:hAnsi="Arial Narrow"/>
          <w:spacing w:val="-1"/>
          <w:sz w:val="24"/>
          <w:szCs w:val="24"/>
          <w:lang w:val="es-ES"/>
        </w:rPr>
        <w:t xml:space="preserve"> </w:t>
      </w:r>
      <w:r>
        <w:rPr>
          <w:rFonts w:ascii="Arial Narrow" w:hAnsi="Arial Narrow"/>
          <w:b/>
          <w:bCs/>
          <w:spacing w:val="-1"/>
          <w:sz w:val="24"/>
          <w:szCs w:val="24"/>
          <w:lang w:val="es-ES"/>
        </w:rPr>
        <w:t>miércoles</w:t>
      </w:r>
      <w:r>
        <w:rPr>
          <w:rFonts w:ascii="Arial Narrow" w:hAnsi="Arial Narrow"/>
          <w:spacing w:val="-1"/>
          <w:sz w:val="24"/>
          <w:szCs w:val="24"/>
          <w:lang w:val="es-ES"/>
        </w:rPr>
        <w:t xml:space="preserve"> </w:t>
      </w:r>
      <w:r>
        <w:rPr>
          <w:rFonts w:ascii="Arial Narrow" w:hAnsi="Arial Narrow"/>
          <w:b/>
          <w:bCs/>
          <w:spacing w:val="-1"/>
          <w:sz w:val="24"/>
          <w:szCs w:val="24"/>
          <w:lang w:val="es-ES"/>
        </w:rPr>
        <w:t>20 de mayo de 2015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en </w:t>
      </w:r>
      <w:r>
        <w:rPr>
          <w:rFonts w:ascii="Arial Narrow" w:hAnsi="Arial Narrow"/>
          <w:b/>
          <w:bCs/>
          <w:spacing w:val="-2"/>
          <w:sz w:val="24"/>
          <w:szCs w:val="24"/>
          <w:lang w:val="es-ES"/>
        </w:rPr>
        <w:t>5:30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</w:t>
      </w:r>
      <w:r>
        <w:rPr>
          <w:rFonts w:ascii="Arial Narrow" w:hAnsi="Arial Narrow"/>
          <w:b/>
          <w:bCs/>
          <w:spacing w:val="-1"/>
          <w:sz w:val="24"/>
          <w:szCs w:val="24"/>
          <w:lang w:val="es-ES"/>
        </w:rPr>
        <w:t>p.m.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en</w:t>
      </w:r>
      <w:r>
        <w:rPr>
          <w:rFonts w:ascii="Arial Narrow" w:hAnsi="Arial Narrow"/>
          <w:spacing w:val="-4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,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vivienda</w:t>
      </w:r>
      <w:r>
        <w:rPr>
          <w:rFonts w:ascii="Arial Narrow" w:hAnsi="Arial Narrow"/>
          <w:sz w:val="24"/>
          <w:szCs w:val="24"/>
          <w:lang w:val="es-ES"/>
        </w:rPr>
        <w:t xml:space="preserve"> sala de </w:t>
      </w:r>
      <w:r>
        <w:rPr>
          <w:rFonts w:ascii="Arial Narrow" w:hAnsi="Arial Narrow"/>
          <w:spacing w:val="-1"/>
          <w:sz w:val="24"/>
          <w:szCs w:val="24"/>
          <w:lang w:val="es-ES"/>
        </w:rPr>
        <w:t>conferencias</w:t>
      </w:r>
      <w:r>
        <w:rPr>
          <w:rFonts w:ascii="Arial Narrow" w:hAnsi="Arial Narrow"/>
          <w:sz w:val="24"/>
          <w:szCs w:val="24"/>
          <w:lang w:val="es-ES"/>
        </w:rPr>
        <w:t xml:space="preserve"> ,</w:t>
      </w:r>
      <w:r>
        <w:rPr>
          <w:rFonts w:ascii="Arial Narrow" w:hAnsi="Arial Narrow"/>
          <w:spacing w:val="39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Suite</w:t>
      </w:r>
      <w:r>
        <w:rPr>
          <w:rFonts w:ascii="Arial Narrow" w:hAnsi="Arial Narrow"/>
          <w:spacing w:val="-2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312,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histórico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Federal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  <w:szCs w:val="24"/>
          <w:lang w:val="es-ES"/>
        </w:rPr>
        <w:t>Building</w:t>
      </w:r>
      <w:proofErr w:type="spellEnd"/>
      <w:r>
        <w:rPr>
          <w:rFonts w:ascii="Arial Narrow" w:hAnsi="Arial Narrow"/>
          <w:spacing w:val="-1"/>
          <w:sz w:val="24"/>
          <w:szCs w:val="24"/>
          <w:lang w:val="es-ES"/>
        </w:rPr>
        <w:t>,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350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oeste</w:t>
      </w:r>
      <w:r>
        <w:rPr>
          <w:rFonts w:ascii="Arial Narrow" w:hAnsi="Arial Narrow"/>
          <w:spacing w:val="-3"/>
          <w:sz w:val="24"/>
          <w:szCs w:val="24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6TH</w:t>
      </w:r>
      <w:r>
        <w:rPr>
          <w:rFonts w:ascii="Arial Narrow" w:hAnsi="Arial Narrow"/>
          <w:spacing w:val="20"/>
          <w:sz w:val="24"/>
          <w:szCs w:val="24"/>
        </w:rPr>
        <w:t> </w:t>
      </w:r>
      <w:r>
        <w:rPr>
          <w:rFonts w:ascii="Arial Narrow" w:hAnsi="Arial Narrow"/>
          <w:spacing w:val="-1"/>
          <w:sz w:val="24"/>
          <w:szCs w:val="24"/>
          <w:lang w:val="es-ES"/>
        </w:rPr>
        <w:t>Street,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Dubuque,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Iowa</w:t>
      </w:r>
    </w:p>
    <w:p w:rsidR="000D444E" w:rsidRDefault="000D444E" w:rsidP="000D444E">
      <w:pPr>
        <w:pStyle w:val="Heading2"/>
        <w:spacing w:before="231" w:line="276" w:lineRule="atLeast"/>
        <w:ind w:right="882"/>
      </w:pPr>
      <w:r>
        <w:rPr>
          <w:rFonts w:ascii="Arial Narrow" w:hAnsi="Arial Narrow"/>
          <w:b w:val="0"/>
          <w:bCs w:val="0"/>
          <w:spacing w:val="-1"/>
          <w:lang w:val="es-ES"/>
        </w:rPr>
        <w:t>Agenda</w:t>
      </w:r>
    </w:p>
    <w:p w:rsidR="000D444E" w:rsidRDefault="000D444E" w:rsidP="000D444E">
      <w:pPr>
        <w:pStyle w:val="BodyText"/>
        <w:spacing w:line="252" w:lineRule="atLeast"/>
      </w:pPr>
      <w:r>
        <w:rPr>
          <w:spacing w:val="-1"/>
          <w:lang w:val="es-ES"/>
        </w:rPr>
        <w:t>1.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Llamar</w:t>
      </w:r>
      <w:r>
        <w:rPr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a la</w:t>
      </w:r>
      <w:r>
        <w:rPr>
          <w:rFonts w:ascii="Arial Narrow" w:hAnsi="Arial Narrow"/>
          <w:spacing w:val="-2"/>
          <w:sz w:val="24"/>
          <w:szCs w:val="24"/>
          <w:lang w:val="es-ES"/>
        </w:rPr>
        <w:t xml:space="preserve"> Reunión de la orden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certificación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</w:p>
    <w:p w:rsidR="000D444E" w:rsidRDefault="000D444E" w:rsidP="000D444E">
      <w:pPr>
        <w:pStyle w:val="BodyText"/>
        <w:spacing w:line="252" w:lineRule="atLeast"/>
      </w:pPr>
      <w:r>
        <w:rPr>
          <w:spacing w:val="-1"/>
          <w:lang w:val="es-ES"/>
        </w:rPr>
        <w:t>2.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Certificación</w:t>
      </w:r>
      <w:r>
        <w:rPr>
          <w:lang w:val="es-ES"/>
        </w:rPr>
        <w:t xml:space="preserve"> </w:t>
      </w:r>
      <w:r>
        <w:rPr>
          <w:rFonts w:ascii="Arial Narrow" w:hAnsi="Arial Narrow"/>
          <w:spacing w:val="-3"/>
          <w:sz w:val="24"/>
          <w:szCs w:val="24"/>
          <w:lang w:val="es-ES"/>
        </w:rPr>
        <w:t>de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minutos</w:t>
      </w:r>
      <w:r>
        <w:rPr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–</w:t>
      </w:r>
      <w:r>
        <w:rPr>
          <w:rFonts w:ascii="Arial Narrow" w:hAnsi="Arial Narrow"/>
          <w:spacing w:val="-2"/>
          <w:sz w:val="24"/>
          <w:szCs w:val="24"/>
          <w:lang w:val="es-ES"/>
        </w:rPr>
        <w:t xml:space="preserve"> 15 de abril de 2015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</w:p>
    <w:p w:rsidR="000D444E" w:rsidRDefault="000D444E" w:rsidP="000D444E">
      <w:pPr>
        <w:pStyle w:val="BodyText"/>
        <w:spacing w:before="2"/>
      </w:pPr>
      <w:r>
        <w:rPr>
          <w:spacing w:val="-1"/>
          <w:lang w:val="es-ES"/>
        </w:rPr>
        <w:t>3.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Correspondencia pública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Entrada</w:t>
      </w:r>
    </w:p>
    <w:p w:rsidR="000D444E" w:rsidRDefault="000D444E" w:rsidP="000D444E">
      <w:pPr>
        <w:spacing w:before="1" w:line="240" w:lineRule="atLeast"/>
      </w:pPr>
      <w:r>
        <w:rPr>
          <w:rFonts w:ascii="Arial Narrow" w:hAnsi="Arial Narrow"/>
          <w:sz w:val="20"/>
          <w:szCs w:val="20"/>
        </w:rPr>
        <w:t> </w:t>
      </w:r>
    </w:p>
    <w:p w:rsidR="000D444E" w:rsidRDefault="000D444E" w:rsidP="000D444E">
      <w:pPr>
        <w:pStyle w:val="BodyText"/>
        <w:ind w:right="911" w:firstLine="0"/>
      </w:pPr>
      <w:r>
        <w:rPr>
          <w:rFonts w:ascii="Arial Narrow" w:hAnsi="Arial Narrow"/>
          <w:spacing w:val="-1"/>
          <w:sz w:val="20"/>
          <w:szCs w:val="20"/>
          <w:lang w:val="es-ES"/>
        </w:rPr>
        <w:t>En esto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tiempo alguien</w:t>
      </w:r>
      <w:r>
        <w:rPr>
          <w:lang w:val="es-ES"/>
        </w:rPr>
        <w:t xml:space="preserve"> </w:t>
      </w:r>
      <w:r>
        <w:rPr>
          <w:rFonts w:ascii="Arial Narrow" w:hAnsi="Arial Narrow"/>
          <w:sz w:val="20"/>
          <w:szCs w:val="20"/>
          <w:lang w:val="es-ES"/>
        </w:rPr>
        <w:t>puede</w:t>
      </w:r>
      <w:r>
        <w:rPr>
          <w:rFonts w:ascii="Arial Narrow" w:hAnsi="Arial Narrow"/>
          <w:spacing w:val="-6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Dirección</w:t>
      </w:r>
      <w:r>
        <w:rPr>
          <w:rFonts w:ascii="Arial Narrow" w:hAnsi="Arial Narrow"/>
          <w:sz w:val="20"/>
          <w:szCs w:val="20"/>
          <w:lang w:val="es-ES"/>
        </w:rPr>
        <w:t xml:space="preserve"> la </w:t>
      </w:r>
      <w:r>
        <w:rPr>
          <w:rFonts w:ascii="Arial Narrow" w:hAnsi="Arial Narrow"/>
          <w:spacing w:val="-3"/>
          <w:sz w:val="20"/>
          <w:szCs w:val="20"/>
          <w:lang w:val="es-ES"/>
        </w:rPr>
        <w:t>Comisión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asuntos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que</w:t>
      </w:r>
      <w:r>
        <w:rPr>
          <w:rFonts w:ascii="Arial Narrow" w:hAnsi="Arial Narrow"/>
          <w:sz w:val="20"/>
          <w:szCs w:val="20"/>
          <w:lang w:val="es-ES"/>
        </w:rPr>
        <w:t xml:space="preserve"> son</w:t>
      </w:r>
      <w:r>
        <w:rPr>
          <w:rFonts w:ascii="Arial Narrow" w:hAnsi="Arial Narrow"/>
          <w:spacing w:val="1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 xml:space="preserve">de </w:t>
      </w:r>
      <w:r>
        <w:rPr>
          <w:rFonts w:ascii="Arial Narrow" w:hAnsi="Arial Narrow"/>
          <w:spacing w:val="-2"/>
          <w:sz w:val="20"/>
          <w:szCs w:val="20"/>
          <w:lang w:val="es-ES"/>
        </w:rPr>
        <w:t>preocupación</w:t>
      </w:r>
      <w:r>
        <w:rPr>
          <w:rFonts w:ascii="Arial Narrow" w:hAnsi="Arial Narrow"/>
          <w:sz w:val="20"/>
          <w:szCs w:val="20"/>
          <w:lang w:val="es-ES"/>
        </w:rPr>
        <w:t xml:space="preserve"> a</w:t>
      </w:r>
      <w:r>
        <w:rPr>
          <w:rFonts w:ascii="Arial Narrow" w:hAnsi="Arial Narrow"/>
          <w:spacing w:val="-4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los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y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que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son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no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 xml:space="preserve">una </w:t>
      </w:r>
      <w:r>
        <w:rPr>
          <w:rFonts w:ascii="Arial Narrow" w:hAnsi="Arial Narrow"/>
          <w:spacing w:val="-2"/>
          <w:sz w:val="20"/>
          <w:szCs w:val="20"/>
          <w:lang w:val="es-ES"/>
        </w:rPr>
        <w:t>agenda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artículo.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Recordatorio: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No</w:t>
      </w:r>
      <w:r>
        <w:rPr>
          <w:rFonts w:ascii="Arial Narrow" w:hAnsi="Arial Narrow"/>
          <w:sz w:val="20"/>
          <w:szCs w:val="20"/>
          <w:lang w:val="es-ES"/>
        </w:rPr>
        <w:t xml:space="preserve"> formales</w:t>
      </w:r>
      <w:r>
        <w:rPr>
          <w:rFonts w:ascii="Arial Narrow" w:hAnsi="Arial Narrow"/>
          <w:spacing w:val="-2"/>
          <w:sz w:val="20"/>
          <w:szCs w:val="20"/>
          <w:lang w:val="es-ES"/>
        </w:rPr>
        <w:t xml:space="preserve"> </w:t>
      </w:r>
      <w:proofErr w:type="spellStart"/>
      <w:r>
        <w:rPr>
          <w:rFonts w:ascii="Arial Narrow" w:hAnsi="Arial Narrow"/>
          <w:spacing w:val="-2"/>
          <w:sz w:val="20"/>
          <w:szCs w:val="20"/>
          <w:lang w:val="es-ES"/>
        </w:rPr>
        <w:t>o</w:t>
      </w:r>
      <w:proofErr w:type="spellEnd"/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oficial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acción</w:t>
      </w:r>
      <w:r>
        <w:rPr>
          <w:rFonts w:ascii="Arial Narrow" w:hAnsi="Arial Narrow"/>
          <w:sz w:val="20"/>
          <w:szCs w:val="20"/>
          <w:lang w:val="es-ES"/>
        </w:rPr>
        <w:t xml:space="preserve"> puede</w:t>
      </w:r>
      <w:r>
        <w:rPr>
          <w:rFonts w:ascii="Arial Narrow" w:hAnsi="Arial Narrow"/>
          <w:spacing w:val="-4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ser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tomada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en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este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tiempo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comentarios públicos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porque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 xml:space="preserve">de </w:t>
      </w:r>
      <w:r>
        <w:rPr>
          <w:rFonts w:ascii="Arial Narrow" w:hAnsi="Arial Narrow"/>
          <w:sz w:val="20"/>
          <w:szCs w:val="20"/>
          <w:lang w:val="es-ES"/>
        </w:rPr>
        <w:t>la</w:t>
      </w:r>
      <w:r>
        <w:rPr>
          <w:rFonts w:ascii="Arial Narrow" w:hAnsi="Arial Narrow"/>
          <w:spacing w:val="-5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aviso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requisitos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proofErr w:type="spellStart"/>
      <w:r>
        <w:rPr>
          <w:rFonts w:ascii="Arial Narrow" w:hAnsi="Arial Narrow"/>
          <w:spacing w:val="-3"/>
          <w:sz w:val="20"/>
          <w:szCs w:val="20"/>
          <w:lang w:val="es-ES"/>
        </w:rPr>
        <w:t>del</w:t>
      </w:r>
      <w:proofErr w:type="spellEnd"/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la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Iowa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abierto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reunión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ley.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</w:p>
    <w:p w:rsidR="000D444E" w:rsidRDefault="000D444E" w:rsidP="000D444E">
      <w:pPr>
        <w:spacing w:before="1" w:line="240" w:lineRule="atLeast"/>
      </w:pPr>
      <w:r>
        <w:rPr>
          <w:rFonts w:ascii="Arial Narrow" w:hAnsi="Arial Narrow"/>
          <w:sz w:val="20"/>
          <w:szCs w:val="20"/>
        </w:rPr>
        <w:t> </w:t>
      </w:r>
    </w:p>
    <w:p w:rsidR="000D444E" w:rsidRDefault="000D444E" w:rsidP="000D444E">
      <w:pPr>
        <w:pStyle w:val="BodyText"/>
        <w:ind w:right="856" w:firstLine="0"/>
      </w:pPr>
      <w:r>
        <w:rPr>
          <w:rFonts w:ascii="Arial Narrow" w:hAnsi="Arial Narrow"/>
          <w:spacing w:val="-1"/>
          <w:sz w:val="20"/>
          <w:szCs w:val="20"/>
          <w:lang w:val="es-ES"/>
        </w:rPr>
        <w:t>Este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aviso</w:t>
      </w:r>
      <w:r>
        <w:rPr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es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dado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conformidad con</w:t>
      </w:r>
      <w:r>
        <w:rPr>
          <w:lang w:val="es-ES"/>
        </w:rPr>
        <w:t xml:space="preserve"> </w:t>
      </w:r>
      <w:r>
        <w:rPr>
          <w:rFonts w:ascii="Arial Narrow" w:hAnsi="Arial Narrow"/>
          <w:sz w:val="20"/>
          <w:szCs w:val="20"/>
          <w:lang w:val="es-ES"/>
        </w:rPr>
        <w:t>a</w:t>
      </w:r>
      <w:r>
        <w:rPr>
          <w:rFonts w:ascii="Arial Narrow" w:hAnsi="Arial Narrow"/>
          <w:spacing w:val="13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capítulo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21,</w:t>
      </w:r>
      <w:r>
        <w:rPr>
          <w:rFonts w:ascii="Arial Narrow" w:hAnsi="Arial Narrow"/>
          <w:sz w:val="20"/>
          <w:szCs w:val="20"/>
          <w:lang w:val="es-ES"/>
        </w:rPr>
        <w:t xml:space="preserve"> la</w:t>
      </w:r>
      <w:r>
        <w:rPr>
          <w:rFonts w:ascii="Arial Narrow" w:hAnsi="Arial Narrow"/>
          <w:spacing w:val="8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código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de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Iowa,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y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aplicable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regulaciones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proofErr w:type="spellStart"/>
      <w:r>
        <w:rPr>
          <w:rFonts w:ascii="Arial Narrow" w:hAnsi="Arial Narrow"/>
          <w:spacing w:val="-6"/>
          <w:sz w:val="20"/>
          <w:szCs w:val="20"/>
          <w:lang w:val="es-ES"/>
        </w:rPr>
        <w:t>de</w:t>
      </w:r>
      <w:r>
        <w:rPr>
          <w:rFonts w:ascii="Arial Narrow" w:hAnsi="Arial Narrow"/>
          <w:sz w:val="20"/>
          <w:szCs w:val="20"/>
          <w:lang w:val="es-ES"/>
        </w:rPr>
        <w:t xml:space="preserve"> el</w:t>
      </w:r>
      <w:proofErr w:type="spellEnd"/>
      <w:r>
        <w:rPr>
          <w:rFonts w:ascii="Arial Narrow" w:hAnsi="Arial Narrow"/>
          <w:spacing w:val="24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ciudad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de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Dubuque.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Visual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proofErr w:type="spellStart"/>
      <w:r>
        <w:rPr>
          <w:rFonts w:ascii="Arial Narrow" w:hAnsi="Arial Narrow"/>
          <w:spacing w:val="-2"/>
          <w:sz w:val="20"/>
          <w:szCs w:val="20"/>
          <w:lang w:val="es-ES"/>
        </w:rPr>
        <w:t>Hearing-impaired</w:t>
      </w:r>
      <w:proofErr w:type="spellEnd"/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personas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necesitar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especial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asistencia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debe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contacto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la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vivienda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y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comunidad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desarrollo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Departamento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(563)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589-4329: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(563)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589 -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</w:p>
    <w:p w:rsidR="000D444E" w:rsidRDefault="000D444E" w:rsidP="000D444E">
      <w:pPr>
        <w:pStyle w:val="BodyText"/>
        <w:spacing w:line="250" w:lineRule="atLeast"/>
        <w:ind w:right="882" w:firstLine="0"/>
      </w:pPr>
      <w:r>
        <w:rPr>
          <w:rFonts w:ascii="Arial Narrow" w:hAnsi="Arial Narrow"/>
          <w:spacing w:val="-1"/>
          <w:sz w:val="20"/>
          <w:szCs w:val="20"/>
          <w:lang w:val="es-ES"/>
        </w:rPr>
        <w:t>4230</w:t>
      </w:r>
      <w:r>
        <w:rPr>
          <w:lang w:val="es-ES"/>
        </w:rPr>
        <w:t xml:space="preserve"> </w:t>
      </w:r>
      <w:r>
        <w:rPr>
          <w:rFonts w:ascii="Arial Narrow" w:hAnsi="Arial Narrow"/>
          <w:sz w:val="20"/>
          <w:szCs w:val="20"/>
          <w:lang w:val="es-ES"/>
        </w:rPr>
        <w:t>para</w:t>
      </w:r>
      <w:r>
        <w:rPr>
          <w:rFonts w:ascii="Arial Narrow" w:hAnsi="Arial Narrow"/>
          <w:spacing w:val="-3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TDD.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</w:p>
    <w:p w:rsidR="000D444E" w:rsidRDefault="000D444E" w:rsidP="000D444E">
      <w:pPr>
        <w:spacing w:before="14" w:line="22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0D444E" w:rsidRDefault="000D444E" w:rsidP="000D444E">
      <w:pPr>
        <w:pStyle w:val="Heading3"/>
        <w:ind w:right="882"/>
      </w:pPr>
      <w:r>
        <w:rPr>
          <w:rFonts w:ascii="Arial Narrow" w:hAnsi="Arial Narrow"/>
          <w:b w:val="0"/>
          <w:bCs w:val="0"/>
          <w:sz w:val="24"/>
          <w:szCs w:val="24"/>
          <w:lang w:val="es-ES"/>
        </w:rPr>
        <w:t>Viejo</w:t>
      </w: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2"/>
          <w:sz w:val="24"/>
          <w:szCs w:val="24"/>
          <w:lang w:val="es-ES"/>
        </w:rPr>
        <w:t>negocio</w:t>
      </w:r>
    </w:p>
    <w:p w:rsidR="000D444E" w:rsidRDefault="000D444E" w:rsidP="000D444E">
      <w:pPr>
        <w:pStyle w:val="Heading3"/>
        <w:ind w:right="882"/>
      </w:pPr>
      <w:r>
        <w:rPr>
          <w:rFonts w:ascii="Arial Narrow" w:hAnsi="Arial Narrow"/>
          <w:b w:val="0"/>
          <w:bCs w:val="0"/>
          <w:sz w:val="24"/>
          <w:szCs w:val="24"/>
        </w:rPr>
        <w:t> </w:t>
      </w:r>
    </w:p>
    <w:p w:rsidR="000D444E" w:rsidRDefault="000D444E" w:rsidP="000D444E">
      <w:pPr>
        <w:pStyle w:val="BodyText"/>
        <w:ind w:left="1134" w:hanging="423"/>
      </w:pPr>
      <w:r>
        <w:rPr>
          <w:spacing w:val="-1"/>
          <w:lang w:val="es-ES"/>
        </w:rPr>
        <w:t>1.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 xml:space="preserve">Ann </w:t>
      </w:r>
      <w:proofErr w:type="spellStart"/>
      <w:r>
        <w:rPr>
          <w:rFonts w:ascii="Arial Narrow" w:hAnsi="Arial Narrow"/>
          <w:spacing w:val="-1"/>
          <w:sz w:val="24"/>
          <w:szCs w:val="24"/>
          <w:lang w:val="es-ES"/>
        </w:rPr>
        <w:t>Michalski</w:t>
      </w:r>
      <w:proofErr w:type="spellEnd"/>
      <w:r>
        <w:rPr>
          <w:rFonts w:ascii="Arial Narrow" w:hAnsi="Arial Narrow"/>
          <w:spacing w:val="-1"/>
          <w:sz w:val="24"/>
          <w:szCs w:val="24"/>
          <w:lang w:val="es-ES"/>
        </w:rPr>
        <w:t xml:space="preserve"> Memorial</w:t>
      </w:r>
    </w:p>
    <w:p w:rsidR="000D444E" w:rsidRDefault="000D444E" w:rsidP="000D444E">
      <w:pPr>
        <w:spacing w:before="19" w:line="22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0D444E" w:rsidRDefault="000D444E" w:rsidP="000D444E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Nuevo</w:t>
      </w:r>
      <w:r>
        <w:rPr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2"/>
          <w:sz w:val="24"/>
          <w:szCs w:val="24"/>
          <w:lang w:val="es-ES"/>
        </w:rPr>
        <w:t>negocio</w:t>
      </w:r>
    </w:p>
    <w:p w:rsidR="000D444E" w:rsidRDefault="000D444E" w:rsidP="000D444E">
      <w:pPr>
        <w:spacing w:before="11" w:line="24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B75C84" w:rsidRPr="00B75C84" w:rsidRDefault="00B75C84" w:rsidP="00B75C84">
      <w:pPr>
        <w:pStyle w:val="BodyText"/>
        <w:numPr>
          <w:ilvl w:val="0"/>
          <w:numId w:val="9"/>
        </w:numPr>
        <w:rPr>
          <w:spacing w:val="-1"/>
          <w:lang w:val="es-ES"/>
        </w:rPr>
      </w:pPr>
      <w:proofErr w:type="spellStart"/>
      <w:r w:rsidRPr="00B75C84">
        <w:rPr>
          <w:spacing w:val="-1"/>
          <w:lang w:val="es-ES"/>
        </w:rPr>
        <w:t>Rehabilitacion</w:t>
      </w:r>
      <w:proofErr w:type="spellEnd"/>
      <w:r w:rsidRPr="00B75C84">
        <w:rPr>
          <w:spacing w:val="-1"/>
          <w:lang w:val="es-ES"/>
        </w:rPr>
        <w:t xml:space="preserve">, </w:t>
      </w:r>
      <w:proofErr w:type="spellStart"/>
      <w:r w:rsidRPr="00B75C84">
        <w:rPr>
          <w:spacing w:val="-1"/>
          <w:lang w:val="es-ES"/>
        </w:rPr>
        <w:t>Demolicion</w:t>
      </w:r>
      <w:proofErr w:type="spellEnd"/>
      <w:r w:rsidRPr="00B75C84">
        <w:rPr>
          <w:spacing w:val="-1"/>
          <w:lang w:val="es-ES"/>
        </w:rPr>
        <w:t xml:space="preserve"> y </w:t>
      </w:r>
      <w:proofErr w:type="spellStart"/>
      <w:r w:rsidRPr="00B75C84">
        <w:rPr>
          <w:spacing w:val="-1"/>
          <w:lang w:val="es-ES"/>
        </w:rPr>
        <w:t>densidada</w:t>
      </w:r>
      <w:proofErr w:type="spellEnd"/>
      <w:r w:rsidRPr="00B75C84">
        <w:rPr>
          <w:spacing w:val="-1"/>
          <w:lang w:val="es-ES"/>
        </w:rPr>
        <w:t xml:space="preserve"> en al Washington Barrio, Departamento de </w:t>
      </w:r>
      <w:proofErr w:type="spellStart"/>
      <w:r w:rsidRPr="00B75C84">
        <w:rPr>
          <w:spacing w:val="-1"/>
          <w:lang w:val="es-ES"/>
        </w:rPr>
        <w:t>Planificacion</w:t>
      </w:r>
      <w:proofErr w:type="spellEnd"/>
    </w:p>
    <w:p w:rsidR="000D444E" w:rsidRDefault="000D444E" w:rsidP="00B75C84">
      <w:pPr>
        <w:pStyle w:val="BodyText"/>
        <w:numPr>
          <w:ilvl w:val="0"/>
          <w:numId w:val="9"/>
        </w:numPr>
      </w:pPr>
      <w:r>
        <w:rPr>
          <w:rFonts w:ascii="Arial Narrow" w:hAnsi="Arial Narrow"/>
          <w:sz w:val="24"/>
          <w:szCs w:val="24"/>
          <w:lang w:val="es-ES"/>
        </w:rPr>
        <w:t>Transferencia de membresía Comisión área representación</w:t>
      </w:r>
    </w:p>
    <w:p w:rsidR="000D444E" w:rsidRDefault="000D444E" w:rsidP="00B75C84">
      <w:pPr>
        <w:pStyle w:val="BodyText"/>
        <w:numPr>
          <w:ilvl w:val="0"/>
          <w:numId w:val="9"/>
        </w:numPr>
      </w:pPr>
      <w:r>
        <w:rPr>
          <w:rFonts w:ascii="Arial Narrow" w:hAnsi="Arial Narrow"/>
          <w:spacing w:val="-1"/>
          <w:sz w:val="24"/>
          <w:szCs w:val="24"/>
          <w:lang w:val="es-ES"/>
        </w:rPr>
        <w:t>Compra de servicios de conceder las recomendaciones de Ranking y financiación</w:t>
      </w:r>
    </w:p>
    <w:p w:rsidR="000D444E" w:rsidRDefault="000D444E" w:rsidP="00B75C84">
      <w:pPr>
        <w:pStyle w:val="BodyText"/>
        <w:numPr>
          <w:ilvl w:val="0"/>
          <w:numId w:val="9"/>
        </w:numPr>
      </w:pPr>
      <w:r>
        <w:rPr>
          <w:rFonts w:ascii="Arial Narrow" w:hAnsi="Arial Narrow"/>
          <w:spacing w:val="-1"/>
          <w:sz w:val="24"/>
          <w:szCs w:val="24"/>
          <w:lang w:val="es-ES"/>
        </w:rPr>
        <w:t>Cambios en el programa de rehabilitación de viviendas</w:t>
      </w:r>
    </w:p>
    <w:p w:rsidR="00B75C84" w:rsidRPr="00B75C84" w:rsidRDefault="00B75C84" w:rsidP="00B75C84">
      <w:pPr>
        <w:pStyle w:val="Heading3"/>
        <w:ind w:right="882"/>
      </w:pPr>
    </w:p>
    <w:p w:rsidR="000D444E" w:rsidRDefault="000D444E" w:rsidP="00B75C84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2"/>
          <w:sz w:val="24"/>
          <w:szCs w:val="24"/>
          <w:lang w:val="es-ES"/>
        </w:rPr>
        <w:t>Informes</w:t>
      </w:r>
    </w:p>
    <w:p w:rsidR="000D444E" w:rsidRDefault="000D444E" w:rsidP="000D444E">
      <w:pPr>
        <w:spacing w:before="4" w:line="24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0D444E" w:rsidRDefault="000D444E" w:rsidP="000D444E">
      <w:pPr>
        <w:pStyle w:val="BodyText"/>
        <w:spacing w:line="251" w:lineRule="atLeast"/>
      </w:pPr>
      <w:r>
        <w:rPr>
          <w:b/>
          <w:bCs/>
          <w:spacing w:val="-1"/>
          <w:lang w:val="es-ES"/>
        </w:rPr>
        <w:t>1.</w:t>
      </w:r>
      <w:r>
        <w:rPr>
          <w:rFonts w:ascii="Times New Roman" w:hAnsi="Times New Roman" w:cs="Times New Roman"/>
          <w:b/>
          <w:bCs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Vivienda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Informe de la Comisión</w:t>
      </w:r>
    </w:p>
    <w:p w:rsidR="000D444E" w:rsidRDefault="000D444E" w:rsidP="000D444E">
      <w:pPr>
        <w:pStyle w:val="BodyText"/>
        <w:numPr>
          <w:ilvl w:val="0"/>
          <w:numId w:val="7"/>
        </w:numPr>
        <w:spacing w:line="251" w:lineRule="atLeast"/>
      </w:pPr>
      <w:r>
        <w:rPr>
          <w:rFonts w:ascii="Arial Narrow" w:hAnsi="Arial Narrow"/>
          <w:sz w:val="24"/>
          <w:szCs w:val="24"/>
          <w:lang w:val="es-ES"/>
        </w:rPr>
        <w:t xml:space="preserve">Cierre de la lista de espera de programa </w:t>
      </w:r>
      <w:proofErr w:type="spellStart"/>
      <w:r>
        <w:rPr>
          <w:rFonts w:ascii="Arial Narrow" w:hAnsi="Arial Narrow"/>
          <w:sz w:val="24"/>
          <w:szCs w:val="24"/>
          <w:lang w:val="es-ES"/>
        </w:rPr>
        <w:t>Housing</w:t>
      </w:r>
      <w:proofErr w:type="spellEnd"/>
      <w:r>
        <w:rPr>
          <w:rFonts w:ascii="Arial Narrow" w:hAnsi="Arial Narrow"/>
          <w:sz w:val="24"/>
          <w:szCs w:val="24"/>
          <w:lang w:val="es-E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s-ES"/>
        </w:rPr>
        <w:t>Choice</w:t>
      </w:r>
      <w:proofErr w:type="spellEnd"/>
      <w:r>
        <w:rPr>
          <w:rFonts w:ascii="Arial Narrow" w:hAnsi="Arial Narrow"/>
          <w:sz w:val="24"/>
          <w:szCs w:val="24"/>
          <w:lang w:val="es-E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s-ES"/>
        </w:rPr>
        <w:t>Voucher</w:t>
      </w:r>
      <w:proofErr w:type="spellEnd"/>
    </w:p>
    <w:p w:rsidR="000D444E" w:rsidRDefault="000D444E" w:rsidP="000D444E">
      <w:pPr>
        <w:pStyle w:val="BodyText"/>
        <w:spacing w:line="251" w:lineRule="atLeast"/>
      </w:pPr>
      <w:r>
        <w:rPr>
          <w:b/>
          <w:bCs/>
          <w:spacing w:val="-1"/>
          <w:lang w:val="es-ES"/>
        </w:rPr>
        <w:t>2.</w:t>
      </w:r>
      <w:r>
        <w:rPr>
          <w:rFonts w:ascii="Times New Roman" w:hAnsi="Times New Roman" w:cs="Times New Roman"/>
          <w:b/>
          <w:bCs/>
          <w:spacing w:val="-1"/>
          <w:sz w:val="14"/>
          <w:szCs w:val="14"/>
          <w:lang w:val="es-ES"/>
        </w:rPr>
        <w:t xml:space="preserve"> </w:t>
      </w:r>
      <w:proofErr w:type="gramStart"/>
      <w:r>
        <w:rPr>
          <w:rFonts w:ascii="Arial Narrow" w:hAnsi="Arial Narrow"/>
          <w:spacing w:val="-2"/>
          <w:sz w:val="24"/>
          <w:szCs w:val="24"/>
          <w:lang w:val="es-ES"/>
        </w:rPr>
        <w:t>Barrio</w:t>
      </w:r>
      <w:proofErr w:type="gramEnd"/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Desarrollo</w:t>
      </w:r>
      <w:r>
        <w:rPr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–</w:t>
      </w:r>
      <w:r>
        <w:rPr>
          <w:rFonts w:ascii="Arial Narrow" w:hAnsi="Arial Narrow"/>
          <w:spacing w:val="-4"/>
          <w:sz w:val="24"/>
          <w:szCs w:val="24"/>
          <w:lang w:val="es-ES"/>
        </w:rPr>
        <w:t xml:space="preserve"> </w:t>
      </w:r>
      <w:proofErr w:type="spellStart"/>
      <w:r>
        <w:rPr>
          <w:rFonts w:ascii="Arial Narrow" w:hAnsi="Arial Narrow"/>
          <w:spacing w:val="-2"/>
          <w:sz w:val="24"/>
          <w:szCs w:val="24"/>
          <w:lang w:val="es-ES"/>
        </w:rPr>
        <w:t>Jerelyn</w:t>
      </w:r>
      <w:proofErr w:type="spellEnd"/>
      <w:r>
        <w:rPr>
          <w:rFonts w:ascii="Arial Narrow" w:hAnsi="Arial Narrow"/>
          <w:spacing w:val="-2"/>
          <w:sz w:val="24"/>
          <w:szCs w:val="24"/>
          <w:lang w:val="es-ES"/>
        </w:rPr>
        <w:t xml:space="preserve"> o ' </w:t>
      </w:r>
      <w:proofErr w:type="spellStart"/>
      <w:r>
        <w:rPr>
          <w:rFonts w:ascii="Arial Narrow" w:hAnsi="Arial Narrow"/>
          <w:spacing w:val="-2"/>
          <w:sz w:val="24"/>
          <w:szCs w:val="24"/>
          <w:lang w:val="es-ES"/>
        </w:rPr>
        <w:t>Connor</w:t>
      </w:r>
      <w:proofErr w:type="spellEnd"/>
      <w:r>
        <w:rPr>
          <w:rFonts w:ascii="Arial Narrow" w:hAnsi="Arial Narrow"/>
          <w:sz w:val="24"/>
          <w:szCs w:val="24"/>
          <w:lang w:val="es-ES"/>
        </w:rPr>
        <w:t xml:space="preserve"> </w:t>
      </w:r>
    </w:p>
    <w:p w:rsidR="000D444E" w:rsidRDefault="000D444E" w:rsidP="000D444E">
      <w:pPr>
        <w:pStyle w:val="BodyText"/>
        <w:spacing w:before="1"/>
      </w:pPr>
      <w:r>
        <w:rPr>
          <w:b/>
          <w:bCs/>
          <w:spacing w:val="-1"/>
          <w:lang w:val="es-ES"/>
        </w:rPr>
        <w:t>3.</w:t>
      </w:r>
      <w:r>
        <w:rPr>
          <w:rFonts w:ascii="Times New Roman" w:hAnsi="Times New Roman" w:cs="Times New Roman"/>
          <w:b/>
          <w:bCs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Vivienda</w:t>
      </w:r>
      <w:r>
        <w:rPr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&amp;</w:t>
      </w:r>
      <w:r>
        <w:rPr>
          <w:rFonts w:ascii="Arial Narrow" w:hAnsi="Arial Narrow"/>
          <w:spacing w:val="-5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Comunidad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desarrollo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informes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</w:p>
    <w:p w:rsidR="000D444E" w:rsidRDefault="000D444E" w:rsidP="000D444E">
      <w:pPr>
        <w:spacing w:before="17" w:line="22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0D444E" w:rsidRDefault="000D444E" w:rsidP="000D444E">
      <w:pPr>
        <w:pStyle w:val="Heading3"/>
        <w:spacing w:line="532" w:lineRule="auto"/>
        <w:ind w:right="30"/>
      </w:pPr>
      <w:r>
        <w:rPr>
          <w:rFonts w:ascii="Arial Narrow" w:hAnsi="Arial Narrow"/>
          <w:b w:val="0"/>
          <w:bCs w:val="0"/>
          <w:spacing w:val="-2"/>
          <w:sz w:val="24"/>
          <w:szCs w:val="24"/>
          <w:lang w:val="es-ES"/>
        </w:rPr>
        <w:t>El intercambio de información</w:t>
      </w:r>
      <w:r>
        <w:rPr>
          <w:rFonts w:ascii="Arial Narrow" w:hAnsi="Arial Narrow"/>
          <w:b w:val="0"/>
          <w:bCs w:val="0"/>
          <w:spacing w:val="29"/>
          <w:sz w:val="24"/>
          <w:szCs w:val="24"/>
        </w:rPr>
        <w:t xml:space="preserve"> </w:t>
      </w:r>
    </w:p>
    <w:p w:rsidR="000D444E" w:rsidRDefault="002428A3" w:rsidP="000D444E">
      <w:pPr>
        <w:pStyle w:val="Heading3"/>
        <w:spacing w:line="532" w:lineRule="auto"/>
        <w:ind w:left="1800" w:right="30" w:hanging="720"/>
      </w:pPr>
      <w:r>
        <w:rPr>
          <w:rFonts w:ascii="Arial Narrow" w:hAnsi="Arial Narrow"/>
          <w:b w:val="0"/>
          <w:bCs w:val="0"/>
          <w:noProof/>
          <w:spacing w:val="-2"/>
          <w:sz w:val="24"/>
          <w:szCs w:val="24"/>
        </w:rPr>
        <w:pict>
          <v:group id="_x0000_s1038" style="position:absolute;left:0;text-align:left;margin-left:217.15pt;margin-top:664.5pt;width:422.4pt;height:75.75pt;z-index:-251658240;mso-position-horizontal-relative:page;mso-position-vertical-relative:page" coordorigin="3767,13572" coordsize="8448,1515">
            <v:group id="_x0000_s1039" style="position:absolute;left:3773;top:14775;width:8436;height:2" coordorigin="3773,14775" coordsize="8436,2">
              <v:shape id="_x0000_s1040" style="position:absolute;left:3773;top:14775;width:8436;height:2" coordorigin="3773,14775" coordsize="8436,0" path="m3773,14775r8436,e" filled="f" strokeweight=".58pt">
                <v:path arrowok="t"/>
              </v:shape>
              <v:shape id="_x0000_s1041" type="#_x0000_t75" style="position:absolute;left:4807;top:13572;width:2307;height:1515">
                <v:imagedata r:id="rId7" o:title=""/>
              </v:shape>
            </v:group>
            <w10:wrap anchorx="page" anchory="page"/>
          </v:group>
        </w:pict>
      </w:r>
      <w:r w:rsidR="000D444E">
        <w:rPr>
          <w:spacing w:val="-1"/>
          <w:lang w:val="es-ES"/>
        </w:rPr>
        <w:t>1.</w:t>
      </w:r>
      <w:r w:rsidR="000D444E">
        <w:rPr>
          <w:rFonts w:ascii="Times New Roman" w:hAnsi="Times New Roman" w:cs="Times New Roman"/>
          <w:spacing w:val="-1"/>
          <w:sz w:val="14"/>
          <w:szCs w:val="14"/>
        </w:rPr>
        <w:t xml:space="preserve">    </w:t>
      </w:r>
      <w:r w:rsidR="000D444E">
        <w:rPr>
          <w:rFonts w:ascii="Arial Narrow" w:hAnsi="Arial Narrow"/>
          <w:b w:val="0"/>
          <w:bCs w:val="0"/>
          <w:spacing w:val="-2"/>
          <w:sz w:val="24"/>
          <w:szCs w:val="24"/>
          <w:lang w:val="es-ES"/>
        </w:rPr>
        <w:t>Juntas anuales y comisarios Picnic – 22 de julio de 2016 a 18:00</w:t>
      </w:r>
    </w:p>
    <w:p w:rsidR="000D444E" w:rsidRDefault="000D444E" w:rsidP="000D444E">
      <w:pPr>
        <w:pStyle w:val="Heading3"/>
        <w:spacing w:line="532" w:lineRule="auto"/>
        <w:ind w:right="7269"/>
      </w:pPr>
      <w:r>
        <w:rPr>
          <w:rFonts w:ascii="Arial Narrow" w:hAnsi="Arial Narrow"/>
          <w:b w:val="0"/>
          <w:bCs w:val="0"/>
          <w:spacing w:val="-2"/>
          <w:sz w:val="24"/>
          <w:szCs w:val="24"/>
          <w:lang w:val="es-ES"/>
        </w:rPr>
        <w:t>Aplazamiento</w:t>
      </w:r>
    </w:p>
    <w:p w:rsidR="000D444E" w:rsidRDefault="000D444E" w:rsidP="000D444E">
      <w:pPr>
        <w:spacing w:before="5" w:line="19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0D444E" w:rsidRDefault="000D444E" w:rsidP="000D444E">
      <w:pPr>
        <w:spacing w:line="22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0D444E" w:rsidRPr="00462A29" w:rsidRDefault="000D444E" w:rsidP="00462A29">
      <w:pPr>
        <w:ind w:left="4312" w:right="1971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pacing w:val="-1"/>
          <w:sz w:val="24"/>
          <w:szCs w:val="24"/>
          <w:lang w:val="es-ES"/>
        </w:rPr>
        <w:t>Erica</w:t>
      </w:r>
      <w:r>
        <w:rPr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Haugen,</w:t>
      </w:r>
      <w:r>
        <w:rPr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comunidad</w:t>
      </w:r>
      <w:r>
        <w:rPr>
          <w:rFonts w:ascii="Arial Narrow" w:hAnsi="Arial Narrow"/>
          <w:spacing w:val="-23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desarrollo</w:t>
      </w:r>
      <w:r>
        <w:rPr>
          <w:rFonts w:ascii="Arial Narrow" w:hAnsi="Arial Narrow"/>
          <w:spacing w:val="-23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especialista en</w:t>
      </w:r>
      <w:r>
        <w:rPr>
          <w:rFonts w:ascii="Arial Narrow" w:hAnsi="Arial Narrow"/>
          <w:sz w:val="24"/>
          <w:szCs w:val="24"/>
          <w:lang w:val="es-ES"/>
        </w:rPr>
        <w:t xml:space="preserve"> vivienda</w:t>
      </w:r>
      <w:r>
        <w:rPr>
          <w:rFonts w:ascii="Arial Narrow" w:hAnsi="Arial Narrow"/>
          <w:spacing w:val="-24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y</w:t>
      </w:r>
      <w:r>
        <w:rPr>
          <w:rFonts w:ascii="Arial Narrow" w:hAnsi="Arial Narrow"/>
          <w:spacing w:val="-25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comunidad</w:t>
      </w:r>
      <w:r>
        <w:rPr>
          <w:rFonts w:ascii="Arial Narrow" w:hAnsi="Arial Narrow"/>
          <w:spacing w:val="-27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desarrollo</w:t>
      </w:r>
      <w:r>
        <w:rPr>
          <w:rFonts w:ascii="Arial Narrow" w:hAnsi="Arial Narrow"/>
          <w:spacing w:val="-23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Departamento de</w:t>
      </w:r>
      <w:r w:rsidR="00233E6D">
        <w:rPr>
          <w:rFonts w:ascii="Arial Narrow" w:hAnsi="Arial Narrow"/>
          <w:sz w:val="24"/>
          <w:szCs w:val="24"/>
          <w:lang w:val="es-ES"/>
        </w:rPr>
        <w:t xml:space="preserve"> Vivienda</w:t>
      </w:r>
      <w:bookmarkStart w:id="0" w:name="_GoBack"/>
      <w:bookmarkEnd w:id="0"/>
    </w:p>
    <w:sectPr w:rsidR="000D444E" w:rsidRPr="00462A29">
      <w:headerReference w:type="default" r:id="rId8"/>
      <w:pgSz w:w="12240" w:h="15840"/>
      <w:pgMar w:top="2480" w:right="420" w:bottom="280" w:left="360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C1D" w:rsidRDefault="00BD46EB">
      <w:r>
        <w:separator/>
      </w:r>
    </w:p>
  </w:endnote>
  <w:endnote w:type="continuationSeparator" w:id="0">
    <w:p w:rsidR="00104C1D" w:rsidRDefault="00BD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C1D" w:rsidRDefault="00BD46EB">
      <w:r>
        <w:separator/>
      </w:r>
    </w:p>
  </w:footnote>
  <w:footnote w:type="continuationSeparator" w:id="0">
    <w:p w:rsidR="00104C1D" w:rsidRDefault="00BD4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B85" w:rsidRDefault="00233E6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olor memo header_2013" style="position:absolute;margin-left:28.55pt;margin-top:22.7pt;width:523.8pt;height:102.1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A4EED"/>
    <w:multiLevelType w:val="hybridMultilevel"/>
    <w:tmpl w:val="3C3C4E28"/>
    <w:lvl w:ilvl="0" w:tplc="E9A4B60E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542616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2" w:tplc="5E0A2A0A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3" w:tplc="1A3CBDBA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4" w:tplc="24D0BB0A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5" w:tplc="0F523FBC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6" w:tplc="88EADB88">
      <w:start w:val="1"/>
      <w:numFmt w:val="bullet"/>
      <w:lvlText w:val="•"/>
      <w:lvlJc w:val="left"/>
      <w:pPr>
        <w:ind w:left="7388" w:hanging="360"/>
      </w:pPr>
      <w:rPr>
        <w:rFonts w:hint="default"/>
      </w:rPr>
    </w:lvl>
    <w:lvl w:ilvl="7" w:tplc="77FA2CA4">
      <w:start w:val="1"/>
      <w:numFmt w:val="bullet"/>
      <w:lvlText w:val="•"/>
      <w:lvlJc w:val="left"/>
      <w:pPr>
        <w:ind w:left="8381" w:hanging="360"/>
      </w:pPr>
      <w:rPr>
        <w:rFonts w:hint="default"/>
      </w:rPr>
    </w:lvl>
    <w:lvl w:ilvl="8" w:tplc="F6A0FA28">
      <w:start w:val="1"/>
      <w:numFmt w:val="bullet"/>
      <w:lvlText w:val="•"/>
      <w:lvlJc w:val="left"/>
      <w:pPr>
        <w:ind w:left="9374" w:hanging="360"/>
      </w:pPr>
      <w:rPr>
        <w:rFonts w:hint="default"/>
      </w:rPr>
    </w:lvl>
  </w:abstractNum>
  <w:abstractNum w:abstractNumId="1">
    <w:nsid w:val="29211997"/>
    <w:multiLevelType w:val="hybridMultilevel"/>
    <w:tmpl w:val="DBD62B9C"/>
    <w:lvl w:ilvl="0" w:tplc="78086688">
      <w:start w:val="1"/>
      <w:numFmt w:val="decimal"/>
      <w:lvlText w:val="%1."/>
      <w:lvlJc w:val="left"/>
      <w:pPr>
        <w:ind w:left="1032" w:hanging="222"/>
      </w:pPr>
      <w:rPr>
        <w:rFonts w:ascii="Arial" w:eastAsia="Arial" w:hAnsi="Arial" w:hint="default"/>
        <w:spacing w:val="-1"/>
        <w:sz w:val="22"/>
        <w:szCs w:val="22"/>
      </w:rPr>
    </w:lvl>
    <w:lvl w:ilvl="1" w:tplc="EB86FE70">
      <w:start w:val="1"/>
      <w:numFmt w:val="decimal"/>
      <w:lvlText w:val="%2."/>
      <w:lvlJc w:val="left"/>
      <w:pPr>
        <w:ind w:left="1531" w:hanging="219"/>
      </w:pPr>
      <w:rPr>
        <w:rFonts w:ascii="Arial" w:eastAsia="Arial" w:hAnsi="Arial" w:hint="default"/>
        <w:spacing w:val="-1"/>
        <w:sz w:val="22"/>
        <w:szCs w:val="22"/>
      </w:rPr>
    </w:lvl>
    <w:lvl w:ilvl="2" w:tplc="D1D0CF98">
      <w:start w:val="1"/>
      <w:numFmt w:val="lowerLetter"/>
      <w:lvlText w:val="%3."/>
      <w:lvlJc w:val="left"/>
      <w:pPr>
        <w:ind w:left="2830" w:hanging="219"/>
      </w:pPr>
      <w:rPr>
        <w:rFonts w:ascii="Arial" w:eastAsia="Arial" w:hAnsi="Arial" w:hint="default"/>
        <w:spacing w:val="-1"/>
        <w:sz w:val="22"/>
        <w:szCs w:val="22"/>
      </w:rPr>
    </w:lvl>
    <w:lvl w:ilvl="3" w:tplc="B8342248">
      <w:start w:val="1"/>
      <w:numFmt w:val="bullet"/>
      <w:lvlText w:val="•"/>
      <w:lvlJc w:val="left"/>
      <w:pPr>
        <w:ind w:left="3908" w:hanging="219"/>
      </w:pPr>
      <w:rPr>
        <w:rFonts w:hint="default"/>
      </w:rPr>
    </w:lvl>
    <w:lvl w:ilvl="4" w:tplc="9BAA3E7C">
      <w:start w:val="1"/>
      <w:numFmt w:val="bullet"/>
      <w:lvlText w:val="•"/>
      <w:lvlJc w:val="left"/>
      <w:pPr>
        <w:ind w:left="4987" w:hanging="219"/>
      </w:pPr>
      <w:rPr>
        <w:rFonts w:hint="default"/>
      </w:rPr>
    </w:lvl>
    <w:lvl w:ilvl="5" w:tplc="9FAE7322">
      <w:start w:val="1"/>
      <w:numFmt w:val="bullet"/>
      <w:lvlText w:val="•"/>
      <w:lvlJc w:val="left"/>
      <w:pPr>
        <w:ind w:left="6066" w:hanging="219"/>
      </w:pPr>
      <w:rPr>
        <w:rFonts w:hint="default"/>
      </w:rPr>
    </w:lvl>
    <w:lvl w:ilvl="6" w:tplc="73089DF6">
      <w:start w:val="1"/>
      <w:numFmt w:val="bullet"/>
      <w:lvlText w:val="•"/>
      <w:lvlJc w:val="left"/>
      <w:pPr>
        <w:ind w:left="7145" w:hanging="219"/>
      </w:pPr>
      <w:rPr>
        <w:rFonts w:hint="default"/>
      </w:rPr>
    </w:lvl>
    <w:lvl w:ilvl="7" w:tplc="92CC0F0A">
      <w:start w:val="1"/>
      <w:numFmt w:val="bullet"/>
      <w:lvlText w:val="•"/>
      <w:lvlJc w:val="left"/>
      <w:pPr>
        <w:ind w:left="8223" w:hanging="219"/>
      </w:pPr>
      <w:rPr>
        <w:rFonts w:hint="default"/>
      </w:rPr>
    </w:lvl>
    <w:lvl w:ilvl="8" w:tplc="4AD40332">
      <w:start w:val="1"/>
      <w:numFmt w:val="bullet"/>
      <w:lvlText w:val="•"/>
      <w:lvlJc w:val="left"/>
      <w:pPr>
        <w:ind w:left="9302" w:hanging="219"/>
      </w:pPr>
      <w:rPr>
        <w:rFonts w:hint="default"/>
      </w:rPr>
    </w:lvl>
  </w:abstractNum>
  <w:abstractNum w:abstractNumId="2">
    <w:nsid w:val="2B7B5BE6"/>
    <w:multiLevelType w:val="hybridMultilevel"/>
    <w:tmpl w:val="5128C8B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>
    <w:nsid w:val="328025D1"/>
    <w:multiLevelType w:val="hybridMultilevel"/>
    <w:tmpl w:val="EBC43B9C"/>
    <w:lvl w:ilvl="0" w:tplc="55BED58A">
      <w:start w:val="1"/>
      <w:numFmt w:val="decimal"/>
      <w:lvlText w:val="%1."/>
      <w:lvlJc w:val="left"/>
      <w:pPr>
        <w:ind w:left="1134" w:hanging="423"/>
      </w:pPr>
      <w:rPr>
        <w:rFonts w:ascii="Arial" w:eastAsia="Arial" w:hAnsi="Arial" w:hint="default"/>
        <w:spacing w:val="-1"/>
        <w:sz w:val="22"/>
        <w:szCs w:val="22"/>
      </w:rPr>
    </w:lvl>
    <w:lvl w:ilvl="1" w:tplc="B952FA8C">
      <w:start w:val="1"/>
      <w:numFmt w:val="decimal"/>
      <w:lvlText w:val="%2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4E4651FA">
      <w:start w:val="1"/>
      <w:numFmt w:val="lowerLetter"/>
      <w:lvlText w:val="%3."/>
      <w:lvlJc w:val="left"/>
      <w:pPr>
        <w:ind w:left="2871" w:hanging="360"/>
      </w:pPr>
      <w:rPr>
        <w:rFonts w:ascii="Arial" w:eastAsia="Arial" w:hAnsi="Arial" w:hint="default"/>
        <w:spacing w:val="-1"/>
        <w:sz w:val="22"/>
        <w:szCs w:val="22"/>
      </w:rPr>
    </w:lvl>
    <w:lvl w:ilvl="3" w:tplc="67B2AA7C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4" w:tplc="F62463B4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5" w:tplc="48486DD4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6" w:tplc="C386A2E4">
      <w:start w:val="1"/>
      <w:numFmt w:val="bullet"/>
      <w:lvlText w:val="•"/>
      <w:lvlJc w:val="left"/>
      <w:pPr>
        <w:ind w:left="7115" w:hanging="360"/>
      </w:pPr>
      <w:rPr>
        <w:rFonts w:hint="default"/>
      </w:rPr>
    </w:lvl>
    <w:lvl w:ilvl="7" w:tplc="B71E74B4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  <w:lvl w:ilvl="8" w:tplc="8508F148">
      <w:start w:val="1"/>
      <w:numFmt w:val="bullet"/>
      <w:lvlText w:val="•"/>
      <w:lvlJc w:val="left"/>
      <w:pPr>
        <w:ind w:left="9237" w:hanging="360"/>
      </w:pPr>
      <w:rPr>
        <w:rFonts w:hint="default"/>
      </w:rPr>
    </w:lvl>
  </w:abstractNum>
  <w:abstractNum w:abstractNumId="4">
    <w:nsid w:val="368E1178"/>
    <w:multiLevelType w:val="hybridMultilevel"/>
    <w:tmpl w:val="BEF8B678"/>
    <w:lvl w:ilvl="0" w:tplc="B09C000C">
      <w:start w:val="1"/>
      <w:numFmt w:val="decimal"/>
      <w:lvlText w:val="%1."/>
      <w:lvlJc w:val="left"/>
      <w:pPr>
        <w:ind w:left="1390" w:hanging="219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188AE83E">
      <w:start w:val="1"/>
      <w:numFmt w:val="bullet"/>
      <w:lvlText w:val="•"/>
      <w:lvlJc w:val="left"/>
      <w:pPr>
        <w:ind w:left="2397" w:hanging="219"/>
      </w:pPr>
      <w:rPr>
        <w:rFonts w:hint="default"/>
      </w:rPr>
    </w:lvl>
    <w:lvl w:ilvl="2" w:tplc="315CE780">
      <w:start w:val="1"/>
      <w:numFmt w:val="bullet"/>
      <w:lvlText w:val="•"/>
      <w:lvlJc w:val="left"/>
      <w:pPr>
        <w:ind w:left="3404" w:hanging="219"/>
      </w:pPr>
      <w:rPr>
        <w:rFonts w:hint="default"/>
      </w:rPr>
    </w:lvl>
    <w:lvl w:ilvl="3" w:tplc="A8566E6E">
      <w:start w:val="1"/>
      <w:numFmt w:val="bullet"/>
      <w:lvlText w:val="•"/>
      <w:lvlJc w:val="left"/>
      <w:pPr>
        <w:ind w:left="4411" w:hanging="219"/>
      </w:pPr>
      <w:rPr>
        <w:rFonts w:hint="default"/>
      </w:rPr>
    </w:lvl>
    <w:lvl w:ilvl="4" w:tplc="ED04685A">
      <w:start w:val="1"/>
      <w:numFmt w:val="bullet"/>
      <w:lvlText w:val="•"/>
      <w:lvlJc w:val="left"/>
      <w:pPr>
        <w:ind w:left="5418" w:hanging="219"/>
      </w:pPr>
      <w:rPr>
        <w:rFonts w:hint="default"/>
      </w:rPr>
    </w:lvl>
    <w:lvl w:ilvl="5" w:tplc="B2AABBAA">
      <w:start w:val="1"/>
      <w:numFmt w:val="bullet"/>
      <w:lvlText w:val="•"/>
      <w:lvlJc w:val="left"/>
      <w:pPr>
        <w:ind w:left="6425" w:hanging="219"/>
      </w:pPr>
      <w:rPr>
        <w:rFonts w:hint="default"/>
      </w:rPr>
    </w:lvl>
    <w:lvl w:ilvl="6" w:tplc="F0F23C3A">
      <w:start w:val="1"/>
      <w:numFmt w:val="bullet"/>
      <w:lvlText w:val="•"/>
      <w:lvlJc w:val="left"/>
      <w:pPr>
        <w:ind w:left="7432" w:hanging="219"/>
      </w:pPr>
      <w:rPr>
        <w:rFonts w:hint="default"/>
      </w:rPr>
    </w:lvl>
    <w:lvl w:ilvl="7" w:tplc="C97C552E">
      <w:start w:val="1"/>
      <w:numFmt w:val="bullet"/>
      <w:lvlText w:val="•"/>
      <w:lvlJc w:val="left"/>
      <w:pPr>
        <w:ind w:left="8439" w:hanging="219"/>
      </w:pPr>
      <w:rPr>
        <w:rFonts w:hint="default"/>
      </w:rPr>
    </w:lvl>
    <w:lvl w:ilvl="8" w:tplc="2FCCF3C4">
      <w:start w:val="1"/>
      <w:numFmt w:val="bullet"/>
      <w:lvlText w:val="•"/>
      <w:lvlJc w:val="left"/>
      <w:pPr>
        <w:ind w:left="9446" w:hanging="219"/>
      </w:pPr>
      <w:rPr>
        <w:rFonts w:hint="default"/>
      </w:rPr>
    </w:lvl>
  </w:abstractNum>
  <w:abstractNum w:abstractNumId="5">
    <w:nsid w:val="3860029F"/>
    <w:multiLevelType w:val="hybridMultilevel"/>
    <w:tmpl w:val="65EED9E0"/>
    <w:lvl w:ilvl="0" w:tplc="F2484130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6">
    <w:nsid w:val="3E893E51"/>
    <w:multiLevelType w:val="hybridMultilevel"/>
    <w:tmpl w:val="5128C8B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73E159F1"/>
    <w:multiLevelType w:val="hybridMultilevel"/>
    <w:tmpl w:val="76A0374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8">
    <w:nsid w:val="748024E4"/>
    <w:multiLevelType w:val="hybridMultilevel"/>
    <w:tmpl w:val="8EC6E6AE"/>
    <w:lvl w:ilvl="0" w:tplc="F2484130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390" w:hanging="219"/>
      </w:pPr>
      <w:rPr>
        <w:rFonts w:hint="default"/>
        <w:spacing w:val="-1"/>
        <w:sz w:val="22"/>
        <w:szCs w:val="22"/>
      </w:rPr>
    </w:lvl>
    <w:lvl w:ilvl="2" w:tplc="0080A9AC">
      <w:start w:val="1"/>
      <w:numFmt w:val="bullet"/>
      <w:lvlText w:val="•"/>
      <w:lvlJc w:val="left"/>
      <w:pPr>
        <w:ind w:left="2534" w:hanging="219"/>
      </w:pPr>
      <w:rPr>
        <w:rFonts w:hint="default"/>
      </w:rPr>
    </w:lvl>
    <w:lvl w:ilvl="3" w:tplc="A70A9C40">
      <w:start w:val="1"/>
      <w:numFmt w:val="bullet"/>
      <w:lvlText w:val="•"/>
      <w:lvlJc w:val="left"/>
      <w:pPr>
        <w:ind w:left="3637" w:hanging="219"/>
      </w:pPr>
      <w:rPr>
        <w:rFonts w:hint="default"/>
      </w:rPr>
    </w:lvl>
    <w:lvl w:ilvl="4" w:tplc="CE424234">
      <w:start w:val="1"/>
      <w:numFmt w:val="bullet"/>
      <w:lvlText w:val="•"/>
      <w:lvlJc w:val="left"/>
      <w:pPr>
        <w:ind w:left="4741" w:hanging="219"/>
      </w:pPr>
      <w:rPr>
        <w:rFonts w:hint="default"/>
      </w:rPr>
    </w:lvl>
    <w:lvl w:ilvl="5" w:tplc="0FF697FC">
      <w:start w:val="1"/>
      <w:numFmt w:val="bullet"/>
      <w:lvlText w:val="•"/>
      <w:lvlJc w:val="left"/>
      <w:pPr>
        <w:ind w:left="5844" w:hanging="219"/>
      </w:pPr>
      <w:rPr>
        <w:rFonts w:hint="default"/>
      </w:rPr>
    </w:lvl>
    <w:lvl w:ilvl="6" w:tplc="23141F8A">
      <w:start w:val="1"/>
      <w:numFmt w:val="bullet"/>
      <w:lvlText w:val="•"/>
      <w:lvlJc w:val="left"/>
      <w:pPr>
        <w:ind w:left="6947" w:hanging="219"/>
      </w:pPr>
      <w:rPr>
        <w:rFonts w:hint="default"/>
      </w:rPr>
    </w:lvl>
    <w:lvl w:ilvl="7" w:tplc="3FC27B80">
      <w:start w:val="1"/>
      <w:numFmt w:val="bullet"/>
      <w:lvlText w:val="•"/>
      <w:lvlJc w:val="left"/>
      <w:pPr>
        <w:ind w:left="8050" w:hanging="219"/>
      </w:pPr>
      <w:rPr>
        <w:rFonts w:hint="default"/>
      </w:rPr>
    </w:lvl>
    <w:lvl w:ilvl="8" w:tplc="50424256">
      <w:start w:val="1"/>
      <w:numFmt w:val="bullet"/>
      <w:lvlText w:val="•"/>
      <w:lvlJc w:val="left"/>
      <w:pPr>
        <w:ind w:left="9153" w:hanging="219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11B85"/>
    <w:rsid w:val="000D444E"/>
    <w:rsid w:val="00104C1D"/>
    <w:rsid w:val="00233E6D"/>
    <w:rsid w:val="002428A3"/>
    <w:rsid w:val="00310A34"/>
    <w:rsid w:val="00387EEA"/>
    <w:rsid w:val="00462A29"/>
    <w:rsid w:val="005104A3"/>
    <w:rsid w:val="00511B85"/>
    <w:rsid w:val="005A2446"/>
    <w:rsid w:val="00922BAF"/>
    <w:rsid w:val="00991BC2"/>
    <w:rsid w:val="009B3721"/>
    <w:rsid w:val="00B75C84"/>
    <w:rsid w:val="00BC17D0"/>
    <w:rsid w:val="00BD46EB"/>
    <w:rsid w:val="00C82A80"/>
    <w:rsid w:val="00E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E5DD2A2-969F-4FEB-981C-80B32C7E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11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7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1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26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137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0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9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84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9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58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03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45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023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CDBG Amendment 2.xlsx</vt:lpstr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 Amendment 2.xlsx</dc:title>
  <dc:creator>Ehaugen</dc:creator>
  <cp:lastModifiedBy>Erica Haugen</cp:lastModifiedBy>
  <cp:revision>8</cp:revision>
  <dcterms:created xsi:type="dcterms:W3CDTF">2015-05-18T13:59:00Z</dcterms:created>
  <dcterms:modified xsi:type="dcterms:W3CDTF">2015-05-18T14:24:00Z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LastSaved">
    <vt:filetime>2015-04-07T00:00:00Z</vt:filetime>
  </property>
</Properties>
</file>